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4BC96"/>
  <w:body>
    <w:p w:rsidR="00D0743E" w:rsidRDefault="00D0743E">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0743E" w:rsidRPr="00D0743E" w:rsidTr="00D0743E">
        <w:tc>
          <w:tcPr>
            <w:tcW w:w="9576" w:type="dxa"/>
            <w:shd w:val="clear" w:color="auto" w:fill="auto"/>
          </w:tcPr>
          <w:tbl>
            <w:tblPr>
              <w:tblW w:w="5000" w:type="pct"/>
              <w:jc w:val="center"/>
              <w:tblCellSpacing w:w="7" w:type="dxa"/>
              <w:shd w:val="clear" w:color="auto" w:fill="B6DDE8"/>
              <w:tblCellMar>
                <w:top w:w="15" w:type="dxa"/>
                <w:left w:w="15" w:type="dxa"/>
                <w:bottom w:w="15" w:type="dxa"/>
                <w:right w:w="15" w:type="dxa"/>
              </w:tblCellMar>
              <w:tblLook w:val="04A0" w:firstRow="1" w:lastRow="0" w:firstColumn="1" w:lastColumn="0" w:noHBand="0" w:noVBand="1"/>
            </w:tblPr>
            <w:tblGrid>
              <w:gridCol w:w="7755"/>
              <w:gridCol w:w="1605"/>
            </w:tblGrid>
            <w:tr w:rsidR="00D0743E" w:rsidRPr="00D0743E" w:rsidTr="00D0743E">
              <w:trPr>
                <w:trHeight w:val="810"/>
                <w:tblCellSpacing w:w="7" w:type="dxa"/>
                <w:jc w:val="center"/>
              </w:trPr>
              <w:tc>
                <w:tcPr>
                  <w:tcW w:w="4135" w:type="pct"/>
                  <w:shd w:val="clear" w:color="auto" w:fill="FFFF00"/>
                  <w:vAlign w:val="center"/>
                  <w:hideMark/>
                </w:tcPr>
                <w:p w:rsidR="00D0743E" w:rsidRPr="00D0743E" w:rsidRDefault="00D0743E" w:rsidP="00D0743E">
                  <w:pPr>
                    <w:spacing w:after="0" w:line="240" w:lineRule="auto"/>
                    <w:jc w:val="center"/>
                    <w:rPr>
                      <w:rFonts w:ascii="Times New Roman" w:eastAsia="Times New Roman" w:hAnsi="Times New Roman"/>
                      <w:sz w:val="40"/>
                      <w:szCs w:val="40"/>
                    </w:rPr>
                  </w:pPr>
                  <w:r w:rsidRPr="00D0743E">
                    <w:rPr>
                      <w:rFonts w:ascii="MS Sans Serif" w:eastAsia="Times New Roman" w:hAnsi="MS Sans Serif"/>
                      <w:b/>
                      <w:bCs/>
                      <w:color w:val="990000"/>
                      <w:sz w:val="40"/>
                      <w:szCs w:val="40"/>
                    </w:rPr>
                    <w:t>Trademark Forms - The First Schedule</w:t>
                  </w:r>
                </w:p>
              </w:tc>
              <w:tc>
                <w:tcPr>
                  <w:tcW w:w="847" w:type="pct"/>
                  <w:shd w:val="clear" w:color="auto" w:fill="FFFF00"/>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tcBorders>
                    <w:top w:val="threeDEngrave" w:sz="12" w:space="0" w:color="auto"/>
                  </w:tcBorders>
                  <w:shd w:val="clear" w:color="auto" w:fill="B6DDE8"/>
                  <w:vAlign w:val="center"/>
                  <w:hideMark/>
                </w:tcPr>
                <w:p w:rsidR="00D0743E" w:rsidRPr="00D0743E" w:rsidRDefault="00D0743E" w:rsidP="00D0743E">
                  <w:pPr>
                    <w:spacing w:before="100" w:beforeAutospacing="1" w:after="100" w:afterAutospacing="1"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register a trade mark for a specification of goods or services included in one class [Sec 18(1)]</w:t>
                  </w:r>
                </w:p>
              </w:tc>
              <w:tc>
                <w:tcPr>
                  <w:tcW w:w="847" w:type="pct"/>
                  <w:tcBorders>
                    <w:top w:val="threeDEngrave" w:sz="12" w:space="0" w:color="auto"/>
                    <w:left w:val="threeDEngrave" w:sz="12" w:space="0" w:color="auto"/>
                    <w:right w:val="threeDEngrave" w:sz="12" w:space="0" w:color="auto"/>
                  </w:tcBorders>
                  <w:shd w:val="clear" w:color="auto" w:fill="B6DDE8"/>
                  <w:vAlign w:val="center"/>
                  <w:hideMark/>
                </w:tcPr>
                <w:p w:rsidR="00D0743E" w:rsidRPr="00D0743E" w:rsidRDefault="00EC618D" w:rsidP="00D0743E">
                  <w:pPr>
                    <w:spacing w:before="100" w:beforeAutospacing="1" w:after="100" w:afterAutospacing="1" w:line="240" w:lineRule="auto"/>
                    <w:jc w:val="center"/>
                    <w:rPr>
                      <w:rFonts w:ascii="Times New Roman" w:eastAsia="Times New Roman" w:hAnsi="Times New Roman"/>
                      <w:sz w:val="24"/>
                      <w:szCs w:val="24"/>
                    </w:rPr>
                  </w:pPr>
                  <w:hyperlink r:id="rId7" w:tgtFrame="_blank" w:history="1">
                    <w:r w:rsidR="00D0743E" w:rsidRPr="00D0743E">
                      <w:rPr>
                        <w:rFonts w:ascii="MS Sans Serif" w:eastAsia="Times New Roman" w:hAnsi="MS Sans Serif"/>
                        <w:b/>
                        <w:bCs/>
                        <w:color w:val="990000"/>
                        <w:sz w:val="20"/>
                        <w:szCs w:val="20"/>
                        <w:u w:val="single"/>
                      </w:rPr>
                      <w:t>TM-1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20"/>
                <w:tblCellSpacing w:w="7" w:type="dxa"/>
                <w:jc w:val="center"/>
              </w:trPr>
              <w:tc>
                <w:tcPr>
                  <w:tcW w:w="4135" w:type="pct"/>
                  <w:shd w:val="clear" w:color="auto" w:fill="B6DDE8"/>
                  <w:vAlign w:val="center"/>
                  <w:hideMark/>
                </w:tcPr>
                <w:p w:rsidR="00D0743E" w:rsidRPr="00D0743E" w:rsidRDefault="00D0743E" w:rsidP="00D0743E">
                  <w:pPr>
                    <w:spacing w:before="100" w:beforeAutospacing="1" w:after="100" w:afterAutospacing="1"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register a textile trade mark (other than a certification trade mark or a collective mark) consisting exclusively of numerals or letters or any combination thereof for a specification of goods or services included in one item of the Fifth Schedule under rule25(5) &amp; 145.</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 w:history="1">
                    <w:r w:rsidR="00D0743E" w:rsidRPr="00D0743E">
                      <w:rPr>
                        <w:rFonts w:ascii="MS Sans Serif" w:eastAsia="Times New Roman" w:hAnsi="MS Sans Serif"/>
                        <w:b/>
                        <w:bCs/>
                        <w:color w:val="990000"/>
                        <w:sz w:val="20"/>
                        <w:szCs w:val="20"/>
                        <w:u w:val="single"/>
                      </w:rPr>
                      <w:t>TM-22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register a trade mark for goods or services included in a class from a convention country under section 18(1) &amp;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9" w:tgtFrame="_blank" w:history="1">
                    <w:r w:rsidR="00D0743E" w:rsidRPr="00D0743E">
                      <w:rPr>
                        <w:rFonts w:ascii="MS Sans Serif" w:eastAsia="Times New Roman" w:hAnsi="MS Sans Serif"/>
                        <w:b/>
                        <w:bCs/>
                        <w:color w:val="990000"/>
                        <w:sz w:val="20"/>
                        <w:szCs w:val="20"/>
                        <w:u w:val="single"/>
                      </w:rPr>
                      <w:t>TM-2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trade mark for different classes of goods or services from a convention country under section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0" w:history="1">
                    <w:r w:rsidR="00D0743E" w:rsidRPr="00D0743E">
                      <w:rPr>
                        <w:rFonts w:ascii="MS Sans Serif" w:eastAsia="Times New Roman" w:hAnsi="MS Sans Serif"/>
                        <w:b/>
                        <w:bCs/>
                        <w:color w:val="990000"/>
                        <w:sz w:val="20"/>
                        <w:szCs w:val="20"/>
                        <w:u w:val="single"/>
                      </w:rPr>
                      <w:t>TM-52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trade mark for different classes of goods or services.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1" w:tgtFrame="_blank" w:history="1">
                    <w:r w:rsidR="00D0743E" w:rsidRPr="00D0743E">
                      <w:rPr>
                        <w:rFonts w:ascii="MS Sans Serif" w:eastAsia="Times New Roman" w:hAnsi="MS Sans Serif"/>
                        <w:b/>
                        <w:bCs/>
                        <w:color w:val="990000"/>
                        <w:sz w:val="20"/>
                        <w:szCs w:val="20"/>
                        <w:u w:val="single"/>
                      </w:rPr>
                      <w:t>TM-51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register a series trade mark under section 15 for a specification of goods or services included in a class or different classes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2" w:tgtFrame="_blank" w:history="1">
                    <w:r w:rsidR="00D0743E" w:rsidRPr="00D0743E">
                      <w:rPr>
                        <w:rFonts w:ascii="MS Sans Serif" w:eastAsia="Times New Roman" w:hAnsi="MS Sans Serif"/>
                        <w:b/>
                        <w:bCs/>
                        <w:color w:val="990000"/>
                        <w:sz w:val="20"/>
                        <w:szCs w:val="20"/>
                        <w:u w:val="single"/>
                      </w:rPr>
                      <w:t>TM-8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register a series of trade mark from a convention country under section 154(2) for a specification of goods or services included in a class or classes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3" w:tgtFrame="_blank" w:history="1">
                    <w:r w:rsidR="00D0743E" w:rsidRPr="00D0743E">
                      <w:rPr>
                        <w:rFonts w:ascii="MS Sans Serif" w:eastAsia="Times New Roman" w:hAnsi="MS Sans Serif"/>
                        <w:b/>
                        <w:bCs/>
                        <w:color w:val="990000"/>
                        <w:sz w:val="20"/>
                        <w:szCs w:val="20"/>
                        <w:u w:val="single"/>
                      </w:rPr>
                      <w:t>TM-37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63(1) to register a collective mark for a specification of goods or services included in a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4" w:history="1">
                    <w:r w:rsidR="00D0743E" w:rsidRPr="00D0743E">
                      <w:rPr>
                        <w:rFonts w:ascii="MS Sans Serif" w:eastAsia="Times New Roman" w:hAnsi="MS Sans Serif"/>
                        <w:b/>
                        <w:bCs/>
                        <w:color w:val="990000"/>
                        <w:sz w:val="20"/>
                        <w:szCs w:val="20"/>
                        <w:u w:val="single"/>
                      </w:rPr>
                      <w:t>TM-3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71(1) to register a certification trade mark for a specification of goods or services included in a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5" w:history="1">
                    <w:r w:rsidR="00D0743E" w:rsidRPr="00D0743E">
                      <w:rPr>
                        <w:rFonts w:ascii="MS Sans Serif" w:eastAsia="Times New Roman" w:hAnsi="MS Sans Serif"/>
                        <w:b/>
                        <w:bCs/>
                        <w:color w:val="990000"/>
                        <w:sz w:val="20"/>
                        <w:szCs w:val="20"/>
                        <w:u w:val="single"/>
                      </w:rPr>
                      <w:t>TM-4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2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the registration of a textile trade mark (other than a certification trade mark or a collective mark consisting exclusively of numerals or letters, or any combination thereof for a specification of goods or services included in one item of the Fifth Schedule under rule 145 from a convention country under section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6" w:history="1">
                    <w:r w:rsidR="00D0743E" w:rsidRPr="00D0743E">
                      <w:rPr>
                        <w:rFonts w:ascii="MS Sans Serif" w:eastAsia="Times New Roman" w:hAnsi="MS Sans Serif"/>
                        <w:b/>
                        <w:bCs/>
                        <w:color w:val="990000"/>
                        <w:sz w:val="20"/>
                        <w:szCs w:val="20"/>
                        <w:u w:val="single"/>
                      </w:rPr>
                      <w:t>TM-45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request under rule 40(1) to state grounds of decision.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7" w:history="1">
                    <w:r w:rsidR="00D0743E" w:rsidRPr="00D0743E">
                      <w:rPr>
                        <w:rFonts w:ascii="MS Sans Serif" w:eastAsia="Times New Roman" w:hAnsi="MS Sans Serif"/>
                        <w:b/>
                        <w:bCs/>
                        <w:color w:val="990000"/>
                        <w:sz w:val="20"/>
                        <w:szCs w:val="20"/>
                        <w:u w:val="single"/>
                      </w:rPr>
                      <w:t>TM-15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notice of opposition under section 21 (1), 64, 66 or 73 for each class opposed.</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8" w:history="1">
                    <w:r w:rsidR="00D0743E" w:rsidRPr="00D0743E">
                      <w:rPr>
                        <w:rFonts w:ascii="MS Sans Serif" w:eastAsia="Times New Roman" w:hAnsi="MS Sans Serif"/>
                        <w:b/>
                        <w:bCs/>
                        <w:color w:val="990000"/>
                        <w:sz w:val="20"/>
                        <w:szCs w:val="20"/>
                        <w:u w:val="single"/>
                      </w:rPr>
                      <w:t>TM-5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extension of time for filing notice of opposition under section 21(1)</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19" w:tgtFrame="_blank" w:history="1">
                    <w:r w:rsidR="00D0743E" w:rsidRPr="00D0743E">
                      <w:rPr>
                        <w:rFonts w:ascii="MS Sans Serif" w:eastAsia="Times New Roman" w:hAnsi="MS Sans Serif"/>
                        <w:b/>
                        <w:bCs/>
                        <w:color w:val="990000"/>
                        <w:sz w:val="20"/>
                        <w:szCs w:val="20"/>
                        <w:u w:val="single"/>
                      </w:rPr>
                      <w:t>TM-44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2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lastRenderedPageBreak/>
                    <w:t>On a counter statement in answer to a notice of opposition under section 21, for each application opposed, or in answer to an application under any of the section 47 or 57 in respect of each trade mark or in answer to a notice of opposition under section 59 or rule 101 for each application or conversion opposed.</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0" w:history="1">
                    <w:r w:rsidR="00D0743E" w:rsidRPr="00D0743E">
                      <w:rPr>
                        <w:rFonts w:ascii="MS Sans Serif" w:eastAsia="Times New Roman" w:hAnsi="MS Sans Serif"/>
                        <w:b/>
                        <w:bCs/>
                        <w:color w:val="990000"/>
                        <w:sz w:val="20"/>
                        <w:szCs w:val="20"/>
                        <w:u w:val="single"/>
                      </w:rPr>
                      <w:t>TM-6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notice of intention to oppose hearing under any of the section 21, 47, 57 and 59 by each party to the proceeding concerned.</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1" w:history="1">
                    <w:r w:rsidR="00D0743E" w:rsidRPr="00D0743E">
                      <w:rPr>
                        <w:rFonts w:ascii="MS Sans Serif" w:eastAsia="Times New Roman" w:hAnsi="MS Sans Serif"/>
                        <w:b/>
                        <w:bCs/>
                        <w:color w:val="990000"/>
                        <w:sz w:val="20"/>
                        <w:szCs w:val="20"/>
                        <w:u w:val="single"/>
                      </w:rPr>
                      <w:t>TM-7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 xml:space="preserve">On application under section 16(5) to dissolve the association between registered </w:t>
                  </w:r>
                  <w:proofErr w:type="spellStart"/>
                  <w:r w:rsidRPr="00D0743E">
                    <w:rPr>
                      <w:rFonts w:ascii="MS Sans Serif" w:eastAsia="Times New Roman" w:hAnsi="MS Sans Serif"/>
                      <w:sz w:val="20"/>
                      <w:szCs w:val="20"/>
                    </w:rPr>
                    <w:t>trade marks</w:t>
                  </w:r>
                  <w:proofErr w:type="spellEnd"/>
                  <w:r w:rsidRPr="00D0743E">
                    <w:rPr>
                      <w:rFonts w:ascii="MS Sans Serif" w:eastAsia="Times New Roman" w:hAnsi="MS Sans Serif"/>
                      <w:sz w:val="20"/>
                      <w:szCs w:val="20"/>
                    </w:rPr>
                    <w:t>.</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2" w:history="1">
                    <w:r w:rsidR="00D0743E" w:rsidRPr="00D0743E">
                      <w:rPr>
                        <w:rFonts w:ascii="MS Sans Serif" w:eastAsia="Times New Roman" w:hAnsi="MS Sans Serif"/>
                        <w:b/>
                        <w:bCs/>
                        <w:color w:val="990000"/>
                        <w:sz w:val="20"/>
                        <w:szCs w:val="20"/>
                        <w:u w:val="single"/>
                      </w:rPr>
                      <w:t>TM-14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renewal under section 25 of the registration of a trade mark at the expiration of the last registration not otherwise charged.</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3" w:history="1">
                    <w:r w:rsidR="00D0743E" w:rsidRPr="00D0743E">
                      <w:rPr>
                        <w:rFonts w:ascii="MS Sans Serif" w:eastAsia="Times New Roman" w:hAnsi="MS Sans Serif"/>
                        <w:b/>
                        <w:bCs/>
                        <w:color w:val="990000"/>
                        <w:sz w:val="20"/>
                        <w:szCs w:val="20"/>
                        <w:u w:val="single"/>
                      </w:rPr>
                      <w:t>TM-12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2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renewal under section 25 of the registration of a series trade mark at the expiration of the last registration- For the first two marks of the series of each separate class: For every additional mark of the series of each separate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4" w:history="1">
                    <w:r w:rsidR="00D0743E" w:rsidRPr="00D0743E">
                      <w:rPr>
                        <w:rFonts w:ascii="MS Sans Serif" w:eastAsia="Times New Roman" w:hAnsi="MS Sans Serif"/>
                        <w:b/>
                        <w:bCs/>
                        <w:color w:val="990000"/>
                        <w:sz w:val="20"/>
                        <w:szCs w:val="20"/>
                        <w:u w:val="single"/>
                      </w:rPr>
                      <w:t>TM-12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renewal under section 25 of a single application of a trade mark for goods or services in more than one class-in respect of every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5" w:history="1">
                    <w:r w:rsidR="00D0743E" w:rsidRPr="00D0743E">
                      <w:rPr>
                        <w:rFonts w:ascii="MS Sans Serif" w:eastAsia="Times New Roman" w:hAnsi="MS Sans Serif"/>
                        <w:b/>
                        <w:bCs/>
                        <w:color w:val="990000"/>
                        <w:sz w:val="20"/>
                        <w:szCs w:val="20"/>
                        <w:u w:val="single"/>
                      </w:rPr>
                      <w:t>TM-12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renewal under section 25 of the registration of a collective mark/certification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6" w:history="1">
                    <w:r w:rsidR="00D0743E" w:rsidRPr="00D0743E">
                      <w:rPr>
                        <w:rFonts w:ascii="MS Sans Serif" w:eastAsia="Times New Roman" w:hAnsi="MS Sans Serif"/>
                        <w:b/>
                        <w:bCs/>
                        <w:color w:val="990000"/>
                        <w:sz w:val="20"/>
                        <w:szCs w:val="20"/>
                        <w:u w:val="single"/>
                      </w:rPr>
                      <w:t>TM-12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25(4) for restoration of a trade mark removed from the register.</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7" w:history="1">
                    <w:r w:rsidR="00D0743E" w:rsidRPr="00D0743E">
                      <w:rPr>
                        <w:rFonts w:ascii="MS Sans Serif" w:eastAsia="Times New Roman" w:hAnsi="MS Sans Serif"/>
                        <w:b/>
                        <w:bCs/>
                        <w:color w:val="990000"/>
                        <w:sz w:val="20"/>
                        <w:szCs w:val="20"/>
                        <w:u w:val="single"/>
                      </w:rPr>
                      <w:t>TM-13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renewal under proviso to section 25(3) within six months from the expiration of last registration of the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8" w:history="1">
                    <w:r w:rsidR="00D0743E" w:rsidRPr="00D0743E">
                      <w:rPr>
                        <w:rFonts w:ascii="MS Sans Serif" w:eastAsia="Times New Roman" w:hAnsi="MS Sans Serif"/>
                        <w:b/>
                        <w:bCs/>
                        <w:color w:val="990000"/>
                        <w:sz w:val="20"/>
                        <w:szCs w:val="20"/>
                        <w:u w:val="single"/>
                      </w:rPr>
                      <w:t>TM-10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96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approval of the Registrar under section 41- </w:t>
                  </w:r>
                  <w:r w:rsidRPr="00D0743E">
                    <w:rPr>
                      <w:rFonts w:ascii="MS Sans Serif" w:eastAsia="Times New Roman" w:hAnsi="MS Sans Serif"/>
                      <w:sz w:val="20"/>
                      <w:szCs w:val="20"/>
                    </w:rPr>
                    <w:br/>
                    <w:t xml:space="preserve">For the first trade </w:t>
                  </w:r>
                  <w:proofErr w:type="gramStart"/>
                  <w:r w:rsidRPr="00D0743E">
                    <w:rPr>
                      <w:rFonts w:ascii="MS Sans Serif" w:eastAsia="Times New Roman" w:hAnsi="MS Sans Serif"/>
                      <w:sz w:val="20"/>
                      <w:szCs w:val="20"/>
                    </w:rPr>
                    <w:t>mark .</w:t>
                  </w:r>
                  <w:proofErr w:type="gramEnd"/>
                  <w:r w:rsidRPr="00D0743E">
                    <w:rPr>
                      <w:rFonts w:ascii="MS Sans Serif" w:eastAsia="Times New Roman" w:hAnsi="MS Sans Serif"/>
                      <w:sz w:val="20"/>
                      <w:szCs w:val="20"/>
                    </w:rPr>
                    <w:br/>
                    <w:t>For every additional mark of the same </w:t>
                  </w:r>
                  <w:r w:rsidRPr="00D0743E">
                    <w:rPr>
                      <w:rFonts w:ascii="MS Sans Serif" w:eastAsia="Times New Roman" w:hAnsi="MS Sans Serif"/>
                      <w:sz w:val="20"/>
                      <w:szCs w:val="20"/>
                    </w:rPr>
                    <w:br/>
                    <w:t>proprietor included in the same transfer.</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29" w:history="1">
                    <w:r w:rsidR="00D0743E" w:rsidRPr="00D0743E">
                      <w:rPr>
                        <w:rFonts w:ascii="MS Sans Serif" w:eastAsia="Times New Roman" w:hAnsi="MS Sans Serif"/>
                        <w:b/>
                        <w:bCs/>
                        <w:color w:val="990000"/>
                        <w:sz w:val="20"/>
                        <w:szCs w:val="20"/>
                        <w:u w:val="single"/>
                      </w:rPr>
                      <w:t>TM-19</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42 for direction of a Registrar for advertisement of assignment without goodwill of a trade mark in use- </w:t>
                  </w:r>
                  <w:r w:rsidRPr="00D0743E">
                    <w:rPr>
                      <w:rFonts w:ascii="MS Sans Serif" w:eastAsia="Times New Roman" w:hAnsi="MS Sans Serif"/>
                      <w:sz w:val="20"/>
                      <w:szCs w:val="20"/>
                    </w:rPr>
                    <w:br/>
                    <w:t>For the first mark assigned.</w:t>
                  </w:r>
                  <w:r w:rsidRPr="00D0743E">
                    <w:rPr>
                      <w:rFonts w:ascii="MS Sans Serif" w:eastAsia="Times New Roman" w:hAnsi="MS Sans Serif"/>
                      <w:sz w:val="20"/>
                      <w:szCs w:val="20"/>
                    </w:rPr>
                    <w:br/>
                    <w:t>For every additional mark assigned with the</w:t>
                  </w:r>
                  <w:r w:rsidRPr="00D0743E">
                    <w:rPr>
                      <w:rFonts w:ascii="MS Sans Serif" w:eastAsia="Times New Roman" w:hAnsi="MS Sans Serif"/>
                      <w:sz w:val="20"/>
                      <w:szCs w:val="20"/>
                    </w:rPr>
                    <w:br/>
                    <w:t>same devolution of title.</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0" w:history="1">
                    <w:r w:rsidR="00D0743E" w:rsidRPr="00D0743E">
                      <w:rPr>
                        <w:rFonts w:ascii="MS Sans Serif" w:eastAsia="Times New Roman" w:hAnsi="MS Sans Serif"/>
                        <w:b/>
                        <w:bCs/>
                        <w:color w:val="990000"/>
                        <w:sz w:val="20"/>
                        <w:szCs w:val="20"/>
                        <w:u w:val="single"/>
                      </w:rPr>
                      <w:t>TM-20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extension of time for applying for directions under section 42 for advertisement of assignment without goodwill of trade mark in use in respect of devolution of title- </w:t>
                  </w:r>
                  <w:r w:rsidRPr="00D0743E">
                    <w:rPr>
                      <w:rFonts w:ascii="MS Sans Serif" w:eastAsia="Times New Roman" w:hAnsi="MS Sans Serif"/>
                      <w:sz w:val="20"/>
                      <w:szCs w:val="20"/>
                    </w:rPr>
                    <w:br/>
                    <w:t>Not exceeding one month</w:t>
                  </w:r>
                  <w:r w:rsidRPr="00D0743E">
                    <w:rPr>
                      <w:rFonts w:ascii="MS Sans Serif" w:eastAsia="Times New Roman" w:hAnsi="MS Sans Serif"/>
                      <w:sz w:val="20"/>
                      <w:szCs w:val="20"/>
                    </w:rPr>
                    <w:br/>
                    <w:t>Not exceeding two months</w:t>
                  </w:r>
                  <w:r w:rsidRPr="00D0743E">
                    <w:rPr>
                      <w:rFonts w:ascii="MS Sans Serif" w:eastAsia="Times New Roman" w:hAnsi="MS Sans Serif"/>
                      <w:sz w:val="20"/>
                      <w:szCs w:val="20"/>
                    </w:rPr>
                    <w:br/>
                    <w:t>Not exceeding three months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1" w:history="1">
                    <w:r w:rsidR="00D0743E" w:rsidRPr="00D0743E">
                      <w:rPr>
                        <w:rFonts w:ascii="MS Sans Serif" w:eastAsia="Times New Roman" w:hAnsi="MS Sans Serif"/>
                        <w:b/>
                        <w:bCs/>
                        <w:color w:val="990000"/>
                        <w:sz w:val="20"/>
                        <w:szCs w:val="20"/>
                        <w:u w:val="single"/>
                      </w:rPr>
                      <w:t>TM-21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lastRenderedPageBreak/>
                    <w:t>On application under section 45 to register a subsequent proprietor in a case of assignment or transfer of a single trade mark: </w:t>
                  </w:r>
                  <w:r w:rsidRPr="00D0743E">
                    <w:rPr>
                      <w:rFonts w:ascii="MS Sans Serif" w:eastAsia="Times New Roman" w:hAnsi="MS Sans Serif"/>
                      <w:sz w:val="20"/>
                      <w:szCs w:val="20"/>
                    </w:rPr>
                    <w:br/>
                    <w:t>If made within six months from the date of acquisition of proprietorship. </w:t>
                  </w:r>
                  <w:r w:rsidRPr="00D0743E">
                    <w:rPr>
                      <w:rFonts w:ascii="MS Sans Serif" w:eastAsia="Times New Roman" w:hAnsi="MS Sans Serif"/>
                      <w:sz w:val="20"/>
                      <w:szCs w:val="20"/>
                    </w:rPr>
                    <w:br/>
                    <w:t>If made after expiration of six months but before 12 months from the date of acquisition of proprietorship.</w:t>
                  </w:r>
                  <w:r w:rsidRPr="00D0743E">
                    <w:rPr>
                      <w:rFonts w:ascii="MS Sans Serif" w:eastAsia="Times New Roman" w:hAnsi="MS Sans Serif"/>
                      <w:sz w:val="20"/>
                      <w:szCs w:val="20"/>
                    </w:rPr>
                    <w:br/>
                    <w:t>If made after 12 months from date of acquisition of proprietorship.</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2" w:tgtFrame="_blank" w:history="1">
                    <w:r w:rsidR="00D0743E" w:rsidRPr="00D0743E">
                      <w:rPr>
                        <w:rFonts w:ascii="MS Sans Serif" w:eastAsia="Times New Roman" w:hAnsi="MS Sans Serif"/>
                        <w:b/>
                        <w:bCs/>
                        <w:color w:val="990000"/>
                        <w:sz w:val="20"/>
                        <w:szCs w:val="20"/>
                        <w:u w:val="single"/>
                      </w:rPr>
                      <w:t>TM-23</w:t>
                    </w:r>
                  </w:hyperlink>
                  <w:r w:rsidR="00D0743E" w:rsidRPr="00D0743E">
                    <w:rPr>
                      <w:rFonts w:ascii="MS Sans Serif" w:eastAsia="Times New Roman" w:hAnsi="MS Sans Serif"/>
                      <w:b/>
                      <w:bCs/>
                      <w:color w:val="990000"/>
                      <w:sz w:val="20"/>
                      <w:szCs w:val="20"/>
                    </w:rPr>
                    <w:br/>
                    <w:t>or</w:t>
                  </w:r>
                  <w:r w:rsidR="00D0743E" w:rsidRPr="00D0743E">
                    <w:rPr>
                      <w:rFonts w:ascii="MS Sans Serif" w:eastAsia="Times New Roman" w:hAnsi="MS Sans Serif"/>
                      <w:b/>
                      <w:bCs/>
                      <w:color w:val="990000"/>
                      <w:sz w:val="20"/>
                      <w:szCs w:val="20"/>
                    </w:rPr>
                    <w:br/>
                  </w:r>
                  <w:hyperlink r:id="rId33" w:history="1">
                    <w:r w:rsidR="00D0743E" w:rsidRPr="00D0743E">
                      <w:rPr>
                        <w:rFonts w:ascii="MS Sans Serif" w:eastAsia="Times New Roman" w:hAnsi="MS Sans Serif"/>
                        <w:b/>
                        <w:bCs/>
                        <w:color w:val="990000"/>
                        <w:sz w:val="20"/>
                        <w:szCs w:val="20"/>
                        <w:u w:val="single"/>
                      </w:rPr>
                      <w:t>TM-24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6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45 to register a subsequent proprietor of more than one trade mark registered in the same name, the devolution of title being the same in each case:-</w:t>
                  </w:r>
                  <w:r w:rsidRPr="00D0743E">
                    <w:rPr>
                      <w:rFonts w:ascii="MS Sans Serif" w:eastAsia="Times New Roman" w:hAnsi="MS Sans Serif"/>
                      <w:sz w:val="20"/>
                      <w:szCs w:val="20"/>
                    </w:rPr>
                    <w:br/>
                    <w:t>If made within six months from the date of acquisition of proprietorship-</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w:t>
                  </w:r>
                  <w:r w:rsidRPr="00D0743E">
                    <w:rPr>
                      <w:rFonts w:ascii="MS Sans Serif" w:eastAsia="Times New Roman" w:hAnsi="MS Sans Serif"/>
                      <w:sz w:val="20"/>
                      <w:szCs w:val="20"/>
                    </w:rPr>
                    <w:br/>
                    <w:t>If made after the expiration of six months but before twelve months from the date of acquisition of proprietorship:-</w:t>
                  </w:r>
                  <w:r w:rsidRPr="00D0743E">
                    <w:rPr>
                      <w:rFonts w:ascii="MS Sans Serif" w:eastAsia="Times New Roman" w:hAnsi="MS Sans Serif"/>
                      <w:sz w:val="20"/>
                      <w:szCs w:val="20"/>
                    </w:rPr>
                    <w:br/>
                    <w:t>For the first mark </w:t>
                  </w:r>
                  <w:r w:rsidRPr="00D0743E">
                    <w:rPr>
                      <w:rFonts w:ascii="MS Sans Serif" w:eastAsia="Times New Roman" w:hAnsi="MS Sans Serif"/>
                      <w:sz w:val="20"/>
                      <w:szCs w:val="20"/>
                    </w:rPr>
                    <w:br/>
                    <w:t>For every additional mark</w:t>
                  </w:r>
                  <w:r w:rsidRPr="00D0743E">
                    <w:rPr>
                      <w:rFonts w:ascii="MS Sans Serif" w:eastAsia="Times New Roman" w:hAnsi="MS Sans Serif"/>
                      <w:sz w:val="20"/>
                      <w:szCs w:val="20"/>
                    </w:rPr>
                    <w:br/>
                    <w:t>If made after expiration of twelve months from the date of acquisition of proprietorship:-</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4" w:tgtFrame="_blank" w:history="1">
                    <w:r w:rsidR="00D0743E" w:rsidRPr="00D0743E">
                      <w:rPr>
                        <w:rFonts w:ascii="MS Sans Serif" w:eastAsia="Times New Roman" w:hAnsi="MS Sans Serif"/>
                        <w:b/>
                        <w:bCs/>
                        <w:color w:val="990000"/>
                        <w:sz w:val="20"/>
                        <w:szCs w:val="20"/>
                        <w:u w:val="single"/>
                      </w:rPr>
                      <w:t>TM-23</w:t>
                    </w:r>
                  </w:hyperlink>
                  <w:r w:rsidR="00D0743E" w:rsidRPr="00D0743E">
                    <w:rPr>
                      <w:rFonts w:ascii="MS Sans Serif" w:eastAsia="Times New Roman" w:hAnsi="MS Sans Serif"/>
                      <w:b/>
                      <w:bCs/>
                      <w:color w:val="990000"/>
                      <w:sz w:val="20"/>
                      <w:szCs w:val="20"/>
                    </w:rPr>
                    <w:br/>
                    <w:t>or</w:t>
                  </w:r>
                  <w:r w:rsidR="00D0743E" w:rsidRPr="00D0743E">
                    <w:rPr>
                      <w:rFonts w:ascii="MS Sans Serif" w:eastAsia="Times New Roman" w:hAnsi="MS Sans Serif"/>
                      <w:b/>
                      <w:bCs/>
                      <w:color w:val="990000"/>
                      <w:sz w:val="20"/>
                      <w:szCs w:val="20"/>
                    </w:rPr>
                    <w:br/>
                  </w:r>
                  <w:hyperlink r:id="rId35" w:history="1">
                    <w:r w:rsidR="00D0743E" w:rsidRPr="00D0743E">
                      <w:rPr>
                        <w:rFonts w:ascii="MS Sans Serif" w:eastAsia="Times New Roman" w:hAnsi="MS Sans Serif"/>
                        <w:b/>
                        <w:bCs/>
                        <w:color w:val="990000"/>
                        <w:sz w:val="20"/>
                        <w:szCs w:val="20"/>
                        <w:u w:val="single"/>
                      </w:rPr>
                      <w:t>TM-24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46(4) for extension of time for registering a company as subsequent proprietor of trade marks on one assignment :-</w:t>
                  </w:r>
                  <w:r w:rsidRPr="00D0743E">
                    <w:rPr>
                      <w:rFonts w:ascii="MS Sans Serif" w:eastAsia="Times New Roman" w:hAnsi="MS Sans Serif"/>
                      <w:sz w:val="20"/>
                      <w:szCs w:val="20"/>
                    </w:rPr>
                    <w:br/>
                    <w:t>Not exceeding two months</w:t>
                  </w:r>
                  <w:r w:rsidRPr="00D0743E">
                    <w:rPr>
                      <w:rFonts w:ascii="MS Sans Serif" w:eastAsia="Times New Roman" w:hAnsi="MS Sans Serif"/>
                      <w:sz w:val="20"/>
                      <w:szCs w:val="20"/>
                    </w:rPr>
                    <w:br/>
                    <w:t>Not exceeding four months</w:t>
                  </w:r>
                  <w:r w:rsidRPr="00D0743E">
                    <w:rPr>
                      <w:rFonts w:ascii="MS Sans Serif" w:eastAsia="Times New Roman" w:hAnsi="MS Sans Serif"/>
                      <w:sz w:val="20"/>
                      <w:szCs w:val="20"/>
                    </w:rPr>
                    <w:br/>
                    <w:t>Not exceeding six months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6" w:tgtFrame="_blank" w:history="1">
                    <w:r w:rsidR="00D0743E" w:rsidRPr="00D0743E">
                      <w:rPr>
                        <w:rFonts w:ascii="MS Sans Serif" w:eastAsia="Times New Roman" w:hAnsi="MS Sans Serif"/>
                        <w:b/>
                        <w:bCs/>
                        <w:color w:val="990000"/>
                        <w:sz w:val="20"/>
                        <w:szCs w:val="20"/>
                        <w:u w:val="single"/>
                      </w:rPr>
                      <w:t>TM-25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any of the sections 47 or 57 for rectification of the register or removal of a trade mark from the register or cancellation of a registered collective mark or a certification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7" w:history="1">
                    <w:r w:rsidR="00D0743E" w:rsidRPr="00D0743E">
                      <w:rPr>
                        <w:rFonts w:ascii="MS Sans Serif" w:eastAsia="Times New Roman" w:hAnsi="MS Sans Serif"/>
                        <w:b/>
                        <w:bCs/>
                        <w:color w:val="990000"/>
                        <w:sz w:val="20"/>
                        <w:szCs w:val="20"/>
                        <w:u w:val="single"/>
                      </w:rPr>
                      <w:t>TM-26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2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rule 94 for leave to intervene in proceeding under any of the sections 47 or 57 for rectification of the register or removal of trade mark from the register or under rule 133 or 139 in respect of a collective mark or certification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8" w:history="1">
                    <w:r w:rsidR="00D0743E" w:rsidRPr="00D0743E">
                      <w:rPr>
                        <w:rFonts w:ascii="MS Sans Serif" w:eastAsia="Times New Roman" w:hAnsi="MS Sans Serif"/>
                        <w:b/>
                        <w:bCs/>
                        <w:color w:val="990000"/>
                        <w:sz w:val="20"/>
                        <w:szCs w:val="20"/>
                        <w:u w:val="single"/>
                      </w:rPr>
                      <w:t>TM-27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49 to register a registered user of a registered trade mark in respect of goods or services within the specification thereof.</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39" w:history="1">
                    <w:r w:rsidR="00D0743E" w:rsidRPr="00D0743E">
                      <w:rPr>
                        <w:rFonts w:ascii="MS Sans Serif" w:eastAsia="Times New Roman" w:hAnsi="MS Sans Serif"/>
                        <w:b/>
                        <w:bCs/>
                        <w:color w:val="990000"/>
                        <w:sz w:val="20"/>
                        <w:szCs w:val="20"/>
                        <w:u w:val="single"/>
                      </w:rPr>
                      <w:t>TM-28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4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 xml:space="preserve">On application under section 49 to register the same registered user of more than one registered trade mark of the same registered proprietor, where all the </w:t>
                  </w:r>
                  <w:proofErr w:type="spellStart"/>
                  <w:r w:rsidRPr="00D0743E">
                    <w:rPr>
                      <w:rFonts w:ascii="MS Sans Serif" w:eastAsia="Times New Roman" w:hAnsi="MS Sans Serif"/>
                      <w:sz w:val="20"/>
                      <w:szCs w:val="20"/>
                    </w:rPr>
                    <w:t>trade marks</w:t>
                  </w:r>
                  <w:proofErr w:type="spellEnd"/>
                  <w:r w:rsidRPr="00D0743E">
                    <w:rPr>
                      <w:rFonts w:ascii="MS Sans Serif" w:eastAsia="Times New Roman" w:hAnsi="MS Sans Serif"/>
                      <w:sz w:val="20"/>
                      <w:szCs w:val="20"/>
                    </w:rPr>
                    <w:t xml:space="preserve"> are covered by the same registered user agreement in respect of goods or services within the respective specification thereof and subject to the same conditions and restrictions in each case:-</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 of the proprietor included in the application, and in the registered user agreement</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0" w:history="1">
                    <w:r w:rsidR="00D0743E" w:rsidRPr="00D0743E">
                      <w:rPr>
                        <w:rFonts w:ascii="MS Sans Serif" w:eastAsia="Times New Roman" w:hAnsi="MS Sans Serif"/>
                        <w:b/>
                        <w:bCs/>
                        <w:color w:val="990000"/>
                        <w:sz w:val="20"/>
                        <w:szCs w:val="20"/>
                        <w:u w:val="single"/>
                      </w:rPr>
                      <w:t>TM-28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96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 xml:space="preserve">On application under clause (a) of sub-section 1 of section 50 to vary the entry of a registered user of one trade mark where the </w:t>
                  </w:r>
                  <w:proofErr w:type="spellStart"/>
                  <w:r w:rsidRPr="00D0743E">
                    <w:rPr>
                      <w:rFonts w:ascii="MS Sans Serif" w:eastAsia="Times New Roman" w:hAnsi="MS Sans Serif"/>
                      <w:sz w:val="20"/>
                      <w:szCs w:val="20"/>
                    </w:rPr>
                    <w:t>trade marks</w:t>
                  </w:r>
                  <w:proofErr w:type="spellEnd"/>
                  <w:r w:rsidRPr="00D0743E">
                    <w:rPr>
                      <w:rFonts w:ascii="MS Sans Serif" w:eastAsia="Times New Roman" w:hAnsi="MS Sans Serif"/>
                      <w:sz w:val="20"/>
                      <w:szCs w:val="20"/>
                    </w:rPr>
                    <w:t xml:space="preserve"> are covered by the same registered user in respect of each of them:-</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1" w:tgtFrame="_blank" w:history="1">
                    <w:r w:rsidR="00D0743E" w:rsidRPr="00D0743E">
                      <w:rPr>
                        <w:rFonts w:ascii="MS Sans Serif" w:eastAsia="Times New Roman" w:hAnsi="MS Sans Serif"/>
                        <w:b/>
                        <w:bCs/>
                        <w:color w:val="990000"/>
                        <w:sz w:val="20"/>
                        <w:szCs w:val="20"/>
                        <w:u w:val="single"/>
                      </w:rPr>
                      <w:t>TM-29</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clause (b) of sub-section (1) of section 50 for cancellation of the entry of a registered user of one trade mark-</w:t>
                  </w:r>
                  <w:r w:rsidRPr="00D0743E">
                    <w:rPr>
                      <w:rFonts w:ascii="MS Sans Serif" w:eastAsia="Times New Roman" w:hAnsi="MS Sans Serif"/>
                      <w:sz w:val="20"/>
                      <w:szCs w:val="20"/>
                    </w:rPr>
                    <w:br/>
                    <w:t>Where the application includes more than one trade mark-</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2" w:tgtFrame="_blank" w:history="1">
                    <w:r w:rsidR="00D0743E" w:rsidRPr="00D0743E">
                      <w:rPr>
                        <w:rFonts w:ascii="MS Sans Serif" w:eastAsia="Times New Roman" w:hAnsi="MS Sans Serif"/>
                        <w:b/>
                        <w:bCs/>
                        <w:color w:val="990000"/>
                        <w:sz w:val="20"/>
                        <w:szCs w:val="20"/>
                        <w:u w:val="single"/>
                      </w:rPr>
                      <w:t>TM-30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clause (c) or (d) of sub-section (1) of section 50 to cancel the entry of a registered user of one trade mark:-</w:t>
                  </w:r>
                  <w:r w:rsidRPr="00D0743E">
                    <w:rPr>
                      <w:rFonts w:ascii="MS Sans Serif" w:eastAsia="Times New Roman" w:hAnsi="MS Sans Serif"/>
                      <w:sz w:val="20"/>
                      <w:szCs w:val="20"/>
                    </w:rPr>
                    <w:br/>
                    <w:t>Where the application includes more than one trade mark:-</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3" w:history="1">
                    <w:r w:rsidR="00D0743E" w:rsidRPr="00D0743E">
                      <w:rPr>
                        <w:rFonts w:ascii="MS Sans Serif" w:eastAsia="Times New Roman" w:hAnsi="MS Sans Serif"/>
                        <w:b/>
                        <w:bCs/>
                        <w:color w:val="990000"/>
                        <w:sz w:val="20"/>
                        <w:szCs w:val="20"/>
                        <w:u w:val="single"/>
                      </w:rPr>
                      <w:t>TM-31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notice under rule 90(2 ) of intention to intervene in one proceeding for the variation or cancellation of entries of a registered user of a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4" w:history="1">
                    <w:r w:rsidR="00D0743E" w:rsidRPr="00D0743E">
                      <w:rPr>
                        <w:rFonts w:ascii="MS Sans Serif" w:eastAsia="Times New Roman" w:hAnsi="MS Sans Serif"/>
                        <w:b/>
                        <w:bCs/>
                        <w:color w:val="990000"/>
                        <w:sz w:val="20"/>
                        <w:szCs w:val="20"/>
                        <w:u w:val="single"/>
                      </w:rPr>
                      <w:t>TM-32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4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58 to change the name or description of a registered proprietor or a registered user of a trade mark, where there has been no change. In the proprietorship or in the identity of the registered user (except where the application is made as a result of an order of a public authority or in consequence of a statutory requirement as per law in India, where the application includes more than one trade mark -</w:t>
                  </w:r>
                  <w:r w:rsidRPr="00D0743E">
                    <w:rPr>
                      <w:rFonts w:ascii="MS Sans Serif" w:eastAsia="Times New Roman" w:hAnsi="MS Sans Serif"/>
                      <w:sz w:val="20"/>
                      <w:szCs w:val="20"/>
                    </w:rPr>
                    <w:br/>
                    <w:t>For the first trade mark</w:t>
                  </w:r>
                  <w:r w:rsidRPr="00D0743E">
                    <w:rPr>
                      <w:rFonts w:ascii="MS Sans Serif" w:eastAsia="Times New Roman" w:hAnsi="MS Sans Serif"/>
                      <w:sz w:val="20"/>
                      <w:szCs w:val="20"/>
                    </w:rPr>
                    <w:br/>
                    <w:t>For every additional mark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5" w:history="1">
                    <w:r w:rsidR="00D0743E" w:rsidRPr="00D0743E">
                      <w:rPr>
                        <w:rFonts w:ascii="MS Sans Serif" w:eastAsia="Times New Roman" w:hAnsi="MS Sans Serif"/>
                        <w:b/>
                        <w:bCs/>
                        <w:color w:val="990000"/>
                        <w:sz w:val="20"/>
                        <w:szCs w:val="20"/>
                        <w:u w:val="single"/>
                      </w:rPr>
                      <w:t>TM-33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20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58 to alter an entry of the address of a registered proprietor or of a registered user of a trade mark unless exempted from fee under rule 96(3): Where the application include more than one trade mark - and where the address in each case is the same and is altered in the same way-</w:t>
                  </w:r>
                  <w:r w:rsidRPr="00D0743E">
                    <w:rPr>
                      <w:rFonts w:ascii="MS Sans Serif" w:eastAsia="Times New Roman" w:hAnsi="MS Sans Serif"/>
                      <w:sz w:val="20"/>
                      <w:szCs w:val="20"/>
                    </w:rPr>
                    <w:br/>
                    <w:t>For the first entry</w:t>
                  </w:r>
                  <w:r w:rsidRPr="00D0743E">
                    <w:rPr>
                      <w:rFonts w:ascii="MS Sans Serif" w:eastAsia="Times New Roman" w:hAnsi="MS Sans Serif"/>
                      <w:sz w:val="20"/>
                      <w:szCs w:val="20"/>
                    </w:rPr>
                    <w:br/>
                    <w:t>For every other entry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6" w:tgtFrame="_blank" w:history="1">
                    <w:r w:rsidR="00D0743E" w:rsidRPr="00D0743E">
                      <w:rPr>
                        <w:rFonts w:ascii="MS Sans Serif" w:eastAsia="Times New Roman" w:hAnsi="MS Sans Serif"/>
                        <w:b/>
                        <w:bCs/>
                        <w:color w:val="990000"/>
                        <w:sz w:val="20"/>
                        <w:szCs w:val="20"/>
                        <w:u w:val="single"/>
                      </w:rPr>
                      <w:t>TM-34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665"/>
                <w:tblCellSpacing w:w="7" w:type="dxa"/>
                <w:jc w:val="center"/>
              </w:trPr>
              <w:tc>
                <w:tcPr>
                  <w:tcW w:w="4135" w:type="pct"/>
                  <w:shd w:val="clear" w:color="auto" w:fill="B6DDE8"/>
                  <w:vAlign w:val="center"/>
                  <w:hideMark/>
                </w:tcPr>
                <w:p w:rsidR="00D0743E" w:rsidRPr="00D0743E" w:rsidRDefault="00D0743E" w:rsidP="00D0743E">
                  <w:pPr>
                    <w:spacing w:before="100" w:beforeAutospacing="1" w:after="100" w:afterAutospacing="1"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make an entry of an address for service in India of a registered proprietor or a registered user of a trade mark-</w:t>
                  </w:r>
                  <w:r w:rsidRPr="00D0743E">
                    <w:rPr>
                      <w:rFonts w:ascii="MS Sans Serif" w:eastAsia="Times New Roman" w:hAnsi="MS Sans Serif"/>
                      <w:sz w:val="20"/>
                      <w:szCs w:val="20"/>
                    </w:rPr>
                    <w:br/>
                    <w:t>where the application include more than one trade mark and the address for service to be entered is the same in each case-</w:t>
                  </w:r>
                  <w:r w:rsidRPr="00D0743E">
                    <w:rPr>
                      <w:rFonts w:ascii="MS Sans Serif" w:eastAsia="Times New Roman" w:hAnsi="MS Sans Serif"/>
                      <w:sz w:val="20"/>
                      <w:szCs w:val="20"/>
                    </w:rPr>
                    <w:br/>
                    <w:t>For the first entry</w:t>
                  </w:r>
                  <w:r w:rsidRPr="00D0743E">
                    <w:rPr>
                      <w:rFonts w:ascii="MS Sans Serif" w:eastAsia="Times New Roman" w:hAnsi="MS Sans Serif"/>
                      <w:sz w:val="20"/>
                      <w:szCs w:val="20"/>
                    </w:rPr>
                    <w:br/>
                    <w:t>For every other entry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7" w:history="1">
                    <w:r w:rsidR="00D0743E" w:rsidRPr="00D0743E">
                      <w:rPr>
                        <w:rFonts w:ascii="MS Sans Serif" w:eastAsia="Times New Roman" w:hAnsi="MS Sans Serif"/>
                        <w:b/>
                        <w:bCs/>
                        <w:color w:val="990000"/>
                        <w:sz w:val="20"/>
                        <w:szCs w:val="20"/>
                        <w:u w:val="single"/>
                      </w:rPr>
                      <w:t>TM-50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4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to alter or substitute an entry of an address for service in India in the register unless exempted from fee under rule 96(3).</w:t>
                  </w:r>
                  <w:r w:rsidRPr="00D0743E">
                    <w:rPr>
                      <w:rFonts w:ascii="MS Sans Serif" w:eastAsia="Times New Roman" w:hAnsi="MS Sans Serif"/>
                      <w:sz w:val="20"/>
                      <w:szCs w:val="20"/>
                    </w:rPr>
                    <w:br/>
                    <w:t>Where the application includes more than one trade mark and the address in each case is the same and is altered or substituted in the same way-</w:t>
                  </w:r>
                  <w:r w:rsidRPr="00D0743E">
                    <w:rPr>
                      <w:rFonts w:ascii="MS Sans Serif" w:eastAsia="Times New Roman" w:hAnsi="MS Sans Serif"/>
                      <w:sz w:val="20"/>
                      <w:szCs w:val="20"/>
                    </w:rPr>
                    <w:br/>
                    <w:t>For the first entry</w:t>
                  </w:r>
                  <w:r w:rsidRPr="00D0743E">
                    <w:rPr>
                      <w:rFonts w:ascii="MS Sans Serif" w:eastAsia="Times New Roman" w:hAnsi="MS Sans Serif"/>
                      <w:sz w:val="20"/>
                      <w:szCs w:val="20"/>
                    </w:rPr>
                    <w:br/>
                    <w:t>For every other entry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8" w:history="1">
                    <w:r w:rsidR="00D0743E" w:rsidRPr="00D0743E">
                      <w:rPr>
                        <w:rFonts w:ascii="MS Sans Serif" w:eastAsia="Times New Roman" w:hAnsi="MS Sans Serif"/>
                        <w:b/>
                        <w:bCs/>
                        <w:color w:val="990000"/>
                        <w:sz w:val="20"/>
                        <w:szCs w:val="20"/>
                        <w:u w:val="single"/>
                      </w:rPr>
                      <w:t>TM-50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7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clause (c) of sub-section (1) of section 58 for canceling the entry or part thereof from the register or under clause (d) to strike out goods or services from the register.</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49" w:history="1">
                    <w:r w:rsidR="00D0743E" w:rsidRPr="00D0743E">
                      <w:rPr>
                        <w:rFonts w:ascii="MS Sans Serif" w:eastAsia="Times New Roman" w:hAnsi="MS Sans Serif"/>
                        <w:b/>
                        <w:bCs/>
                        <w:color w:val="990000"/>
                        <w:sz w:val="20"/>
                        <w:szCs w:val="20"/>
                        <w:u w:val="single"/>
                      </w:rPr>
                      <w:t>TM-35</w:t>
                    </w:r>
                  </w:hyperlink>
                  <w:r w:rsidR="00D0743E" w:rsidRPr="00D0743E">
                    <w:rPr>
                      <w:rFonts w:ascii="MS Sans Serif" w:eastAsia="Times New Roman" w:hAnsi="MS Sans Serif"/>
                      <w:b/>
                      <w:bCs/>
                      <w:color w:val="990000"/>
                      <w:sz w:val="20"/>
                      <w:szCs w:val="20"/>
                    </w:rPr>
                    <w:t> or </w:t>
                  </w:r>
                  <w:hyperlink r:id="rId50" w:history="1">
                    <w:r w:rsidR="00D0743E" w:rsidRPr="00D0743E">
                      <w:rPr>
                        <w:rFonts w:ascii="MS Sans Serif" w:eastAsia="Times New Roman" w:hAnsi="MS Sans Serif"/>
                        <w:b/>
                        <w:bCs/>
                        <w:color w:val="990000"/>
                        <w:sz w:val="20"/>
                        <w:szCs w:val="20"/>
                        <w:u w:val="single"/>
                      </w:rPr>
                      <w:t>TM-36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44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lastRenderedPageBreak/>
                    <w:t>On application under section 59(1) for leave to add or alter a registered trade mark (except where the application is made as a result of an order of a public authority or in consequence of statutory requirement)-</w:t>
                  </w:r>
                  <w:r w:rsidRPr="00D0743E">
                    <w:rPr>
                      <w:rFonts w:ascii="MS Sans Serif" w:eastAsia="Times New Roman" w:hAnsi="MS Sans Serif"/>
                      <w:sz w:val="20"/>
                      <w:szCs w:val="20"/>
                    </w:rPr>
                    <w:br/>
                    <w:t>Where the application includes more than one trade mark and the addition or alteration to be made in each case being the same-</w:t>
                  </w:r>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other mark included in the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1" w:history="1">
                    <w:r w:rsidR="00D0743E" w:rsidRPr="00D0743E">
                      <w:rPr>
                        <w:rFonts w:ascii="MS Sans Serif" w:eastAsia="Times New Roman" w:hAnsi="MS Sans Serif"/>
                        <w:b/>
                        <w:bCs/>
                        <w:color w:val="990000"/>
                        <w:sz w:val="20"/>
                        <w:szCs w:val="20"/>
                        <w:u w:val="single"/>
                      </w:rPr>
                      <w:t>TM-38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notice of opposition under sub-section (2) of section 59 to an application for leave to add or to alter a registered trade mark for each application opposed</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2" w:history="1">
                    <w:r w:rsidR="00D0743E" w:rsidRPr="00D0743E">
                      <w:rPr>
                        <w:rFonts w:ascii="MS Sans Serif" w:eastAsia="Times New Roman" w:hAnsi="MS Sans Serif"/>
                        <w:b/>
                        <w:bCs/>
                        <w:color w:val="990000"/>
                        <w:sz w:val="20"/>
                        <w:szCs w:val="20"/>
                        <w:u w:val="single"/>
                      </w:rPr>
                      <w:t>TM-39</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60 for conversion of specification.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3" w:history="1">
                    <w:r w:rsidR="00D0743E" w:rsidRPr="00D0743E">
                      <w:rPr>
                        <w:rFonts w:ascii="MS Sans Serif" w:eastAsia="Times New Roman" w:hAnsi="MS Sans Serif"/>
                        <w:b/>
                        <w:bCs/>
                        <w:color w:val="990000"/>
                        <w:sz w:val="20"/>
                        <w:szCs w:val="20"/>
                        <w:u w:val="single"/>
                      </w:rPr>
                      <w:t>TM-40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09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notice of opposition in each separate class under sub-section 2 of section 60 to a conversion of the specification or specifications of a registered trade mark</w:t>
                  </w:r>
                  <w:proofErr w:type="gramStart"/>
                  <w:r w:rsidRPr="00D0743E">
                    <w:rPr>
                      <w:rFonts w:ascii="MS Sans Serif" w:eastAsia="Times New Roman" w:hAnsi="MS Sans Serif"/>
                      <w:sz w:val="20"/>
                      <w:szCs w:val="20"/>
                    </w:rPr>
                    <w:t>:</w:t>
                  </w:r>
                  <w:proofErr w:type="gramEnd"/>
                  <w:r w:rsidRPr="00D0743E">
                    <w:rPr>
                      <w:rFonts w:ascii="MS Sans Serif" w:eastAsia="Times New Roman" w:hAnsi="MS Sans Serif"/>
                      <w:sz w:val="20"/>
                      <w:szCs w:val="20"/>
                    </w:rPr>
                    <w:br/>
                    <w:t>For the first mark</w:t>
                  </w:r>
                  <w:r w:rsidRPr="00D0743E">
                    <w:rPr>
                      <w:rFonts w:ascii="MS Sans Serif" w:eastAsia="Times New Roman" w:hAnsi="MS Sans Serif"/>
                      <w:sz w:val="20"/>
                      <w:szCs w:val="20"/>
                    </w:rPr>
                    <w:br/>
                    <w:t>For every additional mark included in the notice of opposition.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4" w:history="1">
                    <w:r w:rsidR="00D0743E" w:rsidRPr="00D0743E">
                      <w:rPr>
                        <w:rFonts w:ascii="MS Sans Serif" w:eastAsia="Times New Roman" w:hAnsi="MS Sans Serif"/>
                        <w:b/>
                        <w:bCs/>
                        <w:color w:val="990000"/>
                        <w:sz w:val="20"/>
                        <w:szCs w:val="20"/>
                        <w:u w:val="single"/>
                      </w:rPr>
                      <w:t>TM-41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66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66 for amendment of the deposited regulations of a collective mark or alteration under section 74(2) for the regulation of a certification trade mark-</w:t>
                  </w:r>
                  <w:r w:rsidRPr="00D0743E">
                    <w:rPr>
                      <w:rFonts w:ascii="MS Sans Serif" w:eastAsia="Times New Roman" w:hAnsi="MS Sans Serif"/>
                      <w:sz w:val="20"/>
                      <w:szCs w:val="20"/>
                    </w:rPr>
                    <w:br/>
                    <w:t xml:space="preserve">Where the marks are entered in the register as associated </w:t>
                  </w:r>
                  <w:proofErr w:type="spellStart"/>
                  <w:r w:rsidRPr="00D0743E">
                    <w:rPr>
                      <w:rFonts w:ascii="MS Sans Serif" w:eastAsia="Times New Roman" w:hAnsi="MS Sans Serif"/>
                      <w:sz w:val="20"/>
                      <w:szCs w:val="20"/>
                    </w:rPr>
                    <w:t>trade marks</w:t>
                  </w:r>
                  <w:proofErr w:type="spellEnd"/>
                  <w:r w:rsidRPr="00D0743E">
                    <w:rPr>
                      <w:rFonts w:ascii="MS Sans Serif" w:eastAsia="Times New Roman" w:hAnsi="MS Sans Serif"/>
                      <w:sz w:val="20"/>
                      <w:szCs w:val="20"/>
                    </w:rPr>
                    <w:t>-</w:t>
                  </w:r>
                  <w:r w:rsidRPr="00D0743E">
                    <w:rPr>
                      <w:rFonts w:ascii="MS Sans Serif" w:eastAsia="Times New Roman" w:hAnsi="MS Sans Serif"/>
                      <w:sz w:val="20"/>
                      <w:szCs w:val="20"/>
                    </w:rPr>
                    <w:br/>
                    <w:t>For the regulation of one registration.</w:t>
                  </w:r>
                  <w:r w:rsidRPr="00D0743E">
                    <w:rPr>
                      <w:rFonts w:ascii="MS Sans Serif" w:eastAsia="Times New Roman" w:hAnsi="MS Sans Serif"/>
                      <w:sz w:val="20"/>
                      <w:szCs w:val="20"/>
                    </w:rPr>
                    <w:br/>
                    <w:t>For the same or substantially same regulation of each additional registration proposed to be altered in the same way and included in the same application.</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5" w:history="1">
                    <w:r w:rsidR="00D0743E" w:rsidRPr="00D0743E">
                      <w:rPr>
                        <w:rFonts w:ascii="MS Sans Serif" w:eastAsia="Times New Roman" w:hAnsi="MS Sans Serif"/>
                        <w:b/>
                        <w:bCs/>
                        <w:color w:val="990000"/>
                        <w:sz w:val="20"/>
                        <w:szCs w:val="20"/>
                        <w:u w:val="single"/>
                      </w:rPr>
                      <w:t>TM-42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68 to remove the registration of a collective mark or cancel or vary the registration of a certification trade mark under section 77</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6" w:history="1">
                    <w:r w:rsidR="00D0743E" w:rsidRPr="00D0743E">
                      <w:rPr>
                        <w:rFonts w:ascii="MS Sans Serif" w:eastAsia="Times New Roman" w:hAnsi="MS Sans Serif"/>
                        <w:b/>
                        <w:bCs/>
                        <w:color w:val="990000"/>
                        <w:sz w:val="20"/>
                        <w:szCs w:val="20"/>
                        <w:u w:val="single"/>
                      </w:rPr>
                      <w:t>TM-43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a search under rule 24(1) in respect of one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7" w:history="1">
                    <w:r w:rsidR="00D0743E" w:rsidRPr="00D0743E">
                      <w:rPr>
                        <w:rFonts w:ascii="MS Sans Serif" w:eastAsia="Times New Roman" w:hAnsi="MS Sans Serif"/>
                        <w:b/>
                        <w:bCs/>
                        <w:color w:val="990000"/>
                        <w:sz w:val="20"/>
                        <w:szCs w:val="20"/>
                        <w:u w:val="single"/>
                      </w:rPr>
                      <w:t>TM-54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the Registrar's preliminary advice under section 133(1) for a trade mark in respect of one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8" w:history="1">
                    <w:r w:rsidR="00D0743E" w:rsidRPr="00D0743E">
                      <w:rPr>
                        <w:rFonts w:ascii="MS Sans Serif" w:eastAsia="Times New Roman" w:hAnsi="MS Sans Serif"/>
                        <w:b/>
                        <w:bCs/>
                        <w:color w:val="990000"/>
                        <w:sz w:val="20"/>
                        <w:szCs w:val="20"/>
                        <w:u w:val="single"/>
                      </w:rPr>
                      <w:t>TM-55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certificate of the Registrar under section 137</w:t>
                  </w:r>
                  <w:proofErr w:type="gramStart"/>
                  <w:r w:rsidRPr="00D0743E">
                    <w:rPr>
                      <w:rFonts w:ascii="MS Sans Serif" w:eastAsia="Times New Roman" w:hAnsi="MS Sans Serif"/>
                      <w:sz w:val="20"/>
                      <w:szCs w:val="20"/>
                    </w:rPr>
                    <w:t>( other</w:t>
                  </w:r>
                  <w:proofErr w:type="gramEnd"/>
                  <w:r w:rsidRPr="00D0743E">
                    <w:rPr>
                      <w:rFonts w:ascii="MS Sans Serif" w:eastAsia="Times New Roman" w:hAnsi="MS Sans Serif"/>
                      <w:sz w:val="20"/>
                      <w:szCs w:val="20"/>
                    </w:rPr>
                    <w:t xml:space="preserve"> than a certificate under section 23(2)).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59" w:history="1">
                    <w:r w:rsidR="00D0743E" w:rsidRPr="00D0743E">
                      <w:rPr>
                        <w:rFonts w:ascii="MS Sans Serif" w:eastAsia="Times New Roman" w:hAnsi="MS Sans Serif"/>
                        <w:b/>
                        <w:bCs/>
                        <w:color w:val="990000"/>
                        <w:sz w:val="20"/>
                        <w:szCs w:val="20"/>
                        <w:u w:val="single"/>
                      </w:rPr>
                      <w:t>TM-46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certificate of the Registrar [other than certificate under section 23(2)] of the registration of a series of the trade mark under section 15 for each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0" w:history="1">
                    <w:r w:rsidR="00D0743E" w:rsidRPr="00D0743E">
                      <w:rPr>
                        <w:rFonts w:ascii="MS Sans Serif" w:eastAsia="Times New Roman" w:hAnsi="MS Sans Serif"/>
                        <w:b/>
                        <w:bCs/>
                        <w:color w:val="990000"/>
                        <w:sz w:val="20"/>
                        <w:szCs w:val="20"/>
                        <w:u w:val="single"/>
                      </w:rPr>
                      <w:t>TM-46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a certified copy of any entry in the register or of any document under section 148(2).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1" w:history="1">
                    <w:r w:rsidR="00D0743E" w:rsidRPr="00D0743E">
                      <w:rPr>
                        <w:rFonts w:ascii="MS Sans Serif" w:eastAsia="Times New Roman" w:hAnsi="MS Sans Serif"/>
                        <w:b/>
                        <w:bCs/>
                        <w:color w:val="990000"/>
                        <w:sz w:val="20"/>
                        <w:szCs w:val="20"/>
                        <w:u w:val="single"/>
                      </w:rPr>
                      <w:t>TM-46</w:t>
                    </w:r>
                  </w:hyperlink>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to enter in the register and advertise a note of certificate of validity, under rule 124 in respect of one mark in a class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76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lastRenderedPageBreak/>
                    <w:t>On request, not otherwise charged for correction of a clerical error or for amendment under section 18(4), 22 and 58, except where the request is made as a result of an order of a public authority or in consequence of a statutory requirement as per law in India.</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2" w:history="1">
                    <w:r w:rsidR="00D0743E" w:rsidRPr="00D0743E">
                      <w:rPr>
                        <w:rFonts w:ascii="MS Sans Serif" w:eastAsia="Times New Roman" w:hAnsi="MS Sans Serif"/>
                        <w:b/>
                        <w:bCs/>
                        <w:color w:val="990000"/>
                        <w:sz w:val="20"/>
                        <w:szCs w:val="20"/>
                        <w:u w:val="single"/>
                      </w:rPr>
                      <w:t>TM-47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52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extension of time for a month or part thereof under section 131 [not being a time expressly provided in the Act or prescribed by rule 79 or by rule 80(4)]</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3" w:history="1">
                    <w:r w:rsidR="00D0743E" w:rsidRPr="00D0743E">
                      <w:rPr>
                        <w:rFonts w:ascii="MS Sans Serif" w:eastAsia="Times New Roman" w:hAnsi="MS Sans Serif"/>
                        <w:b/>
                        <w:bCs/>
                        <w:color w:val="990000"/>
                        <w:sz w:val="20"/>
                        <w:szCs w:val="20"/>
                        <w:u w:val="single"/>
                      </w:rPr>
                      <w:t>TM-16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review of the Registrar's decision under section 127 (c)</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4" w:history="1">
                    <w:r w:rsidR="00D0743E" w:rsidRPr="00D0743E">
                      <w:rPr>
                        <w:rFonts w:ascii="MS Sans Serif" w:eastAsia="Times New Roman" w:hAnsi="MS Sans Serif"/>
                        <w:b/>
                        <w:bCs/>
                        <w:color w:val="990000"/>
                        <w:sz w:val="20"/>
                        <w:szCs w:val="20"/>
                        <w:u w:val="single"/>
                      </w:rPr>
                      <w:t>TM-56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r w:rsidRPr="00D0743E">
                    <w:rPr>
                      <w:rFonts w:ascii="MS Sans Serif" w:eastAsia="Times New Roman" w:hAnsi="MS Sans Serif"/>
                      <w:sz w:val="20"/>
                      <w:szCs w:val="20"/>
                    </w:rPr>
                    <w:t>On petition (not otherwise charged) for obtaining Registrar's order on any interlocutory matter in a contested proceeding.</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15" w:lineRule="atLeast"/>
                    <w:jc w:val="center"/>
                    <w:rPr>
                      <w:rFonts w:ascii="Times New Roman" w:eastAsia="Times New Roman" w:hAnsi="Times New Roman"/>
                      <w:sz w:val="24"/>
                      <w:szCs w:val="24"/>
                    </w:rPr>
                  </w:pPr>
                  <w:hyperlink r:id="rId65" w:history="1">
                    <w:r w:rsidR="00D0743E" w:rsidRPr="00D0743E">
                      <w:rPr>
                        <w:rFonts w:ascii="MS Sans Serif" w:eastAsia="Times New Roman" w:hAnsi="MS Sans Serif"/>
                        <w:b/>
                        <w:bCs/>
                        <w:color w:val="990000"/>
                        <w:sz w:val="20"/>
                        <w:szCs w:val="20"/>
                        <w:u w:val="single"/>
                      </w:rPr>
                      <w:t>TM-57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to Registrar for particulars of advertisement of a mark under rule 46.</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6" w:history="1">
                    <w:r w:rsidR="00D0743E" w:rsidRPr="00D0743E">
                      <w:rPr>
                        <w:rFonts w:ascii="MS Sans Serif" w:eastAsia="Times New Roman" w:hAnsi="MS Sans Serif"/>
                        <w:b/>
                        <w:bCs/>
                        <w:color w:val="990000"/>
                        <w:sz w:val="20"/>
                        <w:szCs w:val="20"/>
                        <w:u w:val="single"/>
                      </w:rPr>
                      <w:t>TM-58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a duplicate or further copy of certificate rule 62(3)</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7" w:history="1">
                    <w:r w:rsidR="00D0743E" w:rsidRPr="00D0743E">
                      <w:rPr>
                        <w:rFonts w:ascii="MS Sans Serif" w:eastAsia="Times New Roman" w:hAnsi="MS Sans Serif"/>
                        <w:b/>
                        <w:bCs/>
                        <w:color w:val="990000"/>
                        <w:sz w:val="20"/>
                        <w:szCs w:val="20"/>
                        <w:u w:val="single"/>
                      </w:rPr>
                      <w:t>TM-59</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r w:rsidRPr="00D0743E">
                    <w:rPr>
                      <w:rFonts w:ascii="MS Sans Serif" w:eastAsia="Times New Roman" w:hAnsi="MS Sans Serif"/>
                      <w:sz w:val="20"/>
                      <w:szCs w:val="20"/>
                    </w:rPr>
                    <w:t>On a counter statement in answer to a notice of opposition in respect of a collective trade mark or a certification trade mark under section 64, 66,73 or 77</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15" w:lineRule="atLeast"/>
                    <w:jc w:val="center"/>
                    <w:rPr>
                      <w:rFonts w:ascii="Times New Roman" w:eastAsia="Times New Roman" w:hAnsi="Times New Roman"/>
                      <w:sz w:val="24"/>
                      <w:szCs w:val="24"/>
                    </w:rPr>
                  </w:pPr>
                  <w:hyperlink r:id="rId68" w:history="1">
                    <w:r w:rsidR="00D0743E" w:rsidRPr="00D0743E">
                      <w:rPr>
                        <w:rFonts w:ascii="MS Sans Serif" w:eastAsia="Times New Roman" w:hAnsi="MS Sans Serif"/>
                        <w:b/>
                        <w:bCs/>
                        <w:color w:val="990000"/>
                        <w:sz w:val="20"/>
                        <w:szCs w:val="20"/>
                        <w:u w:val="single"/>
                      </w:rPr>
                      <w:t>TM-9</w:t>
                    </w:r>
                  </w:hyperlink>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For search and issue of certificate under rule 24(3).</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69" w:history="1">
                    <w:r w:rsidR="00D0743E" w:rsidRPr="00D0743E">
                      <w:rPr>
                        <w:rFonts w:ascii="MS Sans Serif" w:eastAsia="Times New Roman" w:hAnsi="MS Sans Serif"/>
                        <w:b/>
                        <w:bCs/>
                        <w:color w:val="990000"/>
                        <w:sz w:val="20"/>
                        <w:szCs w:val="20"/>
                        <w:u w:val="single"/>
                      </w:rPr>
                      <w:t>TM-60</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sub-section (b) of section 25 of Geographical Indications of Goods (Registration and Protection )Act, 1999 to refuse or invalidate the registration of a trade mark which conflicts with or which contains or consists of a geographical indication identifying goods or class or classes of goods notified under sub-section (2) of section 22 of the said Act.</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15" w:lineRule="atLeast"/>
                    <w:jc w:val="center"/>
                    <w:rPr>
                      <w:rFonts w:ascii="Times New Roman" w:eastAsia="Times New Roman" w:hAnsi="Times New Roman"/>
                      <w:sz w:val="24"/>
                      <w:szCs w:val="24"/>
                    </w:rPr>
                  </w:pPr>
                  <w:hyperlink r:id="rId70" w:history="1">
                    <w:r w:rsidR="00D0743E" w:rsidRPr="00D0743E">
                      <w:rPr>
                        <w:rFonts w:ascii="MS Sans Serif" w:eastAsia="Times New Roman" w:hAnsi="MS Sans Serif"/>
                        <w:b/>
                        <w:bCs/>
                        <w:color w:val="990000"/>
                        <w:sz w:val="20"/>
                        <w:szCs w:val="20"/>
                        <w:u w:val="single"/>
                      </w:rPr>
                      <w:t>TM-74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sub-section (a) of section 25 of Geographical Indications of Goods (Registration and Protection )Act, 1999 to refuse or invalidate the registration of a trade mark containing or consisting of a geographical indicating not originating in the territory of a country or a region or locality in that territory which the geographical indication indicates.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15" w:lineRule="atLeast"/>
                    <w:jc w:val="center"/>
                    <w:rPr>
                      <w:rFonts w:ascii="Times New Roman" w:eastAsia="Times New Roman" w:hAnsi="Times New Roman"/>
                      <w:sz w:val="24"/>
                      <w:szCs w:val="24"/>
                    </w:rPr>
                  </w:pPr>
                  <w:hyperlink r:id="rId71" w:history="1">
                    <w:r w:rsidR="00D0743E" w:rsidRPr="00D0743E">
                      <w:rPr>
                        <w:rFonts w:ascii="MS Sans Serif" w:eastAsia="Times New Roman" w:hAnsi="MS Sans Serif"/>
                        <w:b/>
                        <w:bCs/>
                        <w:color w:val="990000"/>
                        <w:sz w:val="20"/>
                        <w:szCs w:val="20"/>
                        <w:u w:val="single"/>
                      </w:rPr>
                      <w:t>TM-73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Notice of intention to attend hearing under section 64, 66, 73 or 77 in respect of a collective mark or in respect of a certification trade mark, as the case may be.</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2" w:history="1">
                    <w:r w:rsidR="00D0743E" w:rsidRPr="00D0743E">
                      <w:rPr>
                        <w:rFonts w:ascii="MS Sans Serif" w:eastAsia="Times New Roman" w:hAnsi="MS Sans Serif"/>
                        <w:b/>
                        <w:bCs/>
                        <w:color w:val="990000"/>
                        <w:sz w:val="20"/>
                        <w:szCs w:val="20"/>
                        <w:u w:val="single"/>
                      </w:rPr>
                      <w:t>TM-7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request to divide an application or to divide a single application under proviso to section 22.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3" w:history="1">
                    <w:r w:rsidR="00D0743E" w:rsidRPr="00D0743E">
                      <w:rPr>
                        <w:rFonts w:ascii="MS Sans Serif" w:eastAsia="Times New Roman" w:hAnsi="MS Sans Serif"/>
                        <w:b/>
                        <w:bCs/>
                        <w:color w:val="990000"/>
                        <w:sz w:val="20"/>
                        <w:szCs w:val="20"/>
                        <w:u w:val="single"/>
                      </w:rPr>
                      <w:t>TM-53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sub-rule 16 of rule 25 towards inclusion of specification of goods or services in excess of five hundred characters at the time of filing of application as excess space fee.</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4" w:history="1">
                    <w:r w:rsidR="00D0743E" w:rsidRPr="00D0743E">
                      <w:rPr>
                        <w:rFonts w:ascii="MS Sans Serif" w:eastAsia="Times New Roman" w:hAnsi="MS Sans Serif"/>
                        <w:b/>
                        <w:bCs/>
                        <w:color w:val="990000"/>
                        <w:sz w:val="20"/>
                        <w:szCs w:val="20"/>
                        <w:u w:val="single"/>
                      </w:rPr>
                      <w:t>TM-61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43, rule 140(2) for consent of Registrar to the assignment or transmission of certification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5" w:history="1">
                    <w:r w:rsidR="00D0743E" w:rsidRPr="00D0743E">
                      <w:rPr>
                        <w:rFonts w:ascii="MS Sans Serif" w:eastAsia="Times New Roman" w:hAnsi="MS Sans Serif"/>
                        <w:b/>
                        <w:bCs/>
                        <w:color w:val="990000"/>
                        <w:sz w:val="20"/>
                        <w:szCs w:val="20"/>
                        <w:u w:val="single"/>
                      </w:rPr>
                      <w:t>TM-62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rule 38(1) for the expedited examination of an application for the registration of a trade mark.</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6" w:history="1">
                    <w:r w:rsidR="00D0743E" w:rsidRPr="00D0743E">
                      <w:rPr>
                        <w:rFonts w:ascii="MS Sans Serif" w:eastAsia="Times New Roman" w:hAnsi="MS Sans Serif"/>
                        <w:b/>
                        <w:bCs/>
                        <w:color w:val="990000"/>
                        <w:sz w:val="20"/>
                        <w:szCs w:val="20"/>
                        <w:u w:val="single"/>
                      </w:rPr>
                      <w:t>TM-63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63(1) to register a collective mark of a specification of goods or services included in a class from a convention country under section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7" w:history="1">
                    <w:r w:rsidR="00D0743E" w:rsidRPr="00D0743E">
                      <w:rPr>
                        <w:rFonts w:ascii="MS Sans Serif" w:eastAsia="Times New Roman" w:hAnsi="MS Sans Serif"/>
                        <w:b/>
                        <w:bCs/>
                        <w:color w:val="990000"/>
                        <w:sz w:val="20"/>
                        <w:szCs w:val="20"/>
                        <w:u w:val="single"/>
                      </w:rPr>
                      <w:t>TM-64</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under section 71 to register a certification trade mark for a specification of goods or services included in class from a convention country under section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8" w:history="1">
                    <w:r w:rsidR="00D0743E" w:rsidRPr="00D0743E">
                      <w:rPr>
                        <w:rFonts w:ascii="MS Sans Serif" w:eastAsia="Times New Roman" w:hAnsi="MS Sans Serif"/>
                        <w:b/>
                        <w:bCs/>
                        <w:color w:val="990000"/>
                        <w:sz w:val="20"/>
                        <w:szCs w:val="20"/>
                        <w:u w:val="single"/>
                      </w:rPr>
                      <w:t>TM-65</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an expedited certificate of the Registrar (other than a certificate under section 23(2) of the Act) or certified copies of documents under proviso to rule 119.</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79" w:history="1">
                    <w:r w:rsidR="00D0743E" w:rsidRPr="00D0743E">
                      <w:rPr>
                        <w:rFonts w:ascii="MS Sans Serif" w:eastAsia="Times New Roman" w:hAnsi="MS Sans Serif"/>
                        <w:b/>
                        <w:bCs/>
                        <w:color w:val="990000"/>
                        <w:sz w:val="20"/>
                        <w:szCs w:val="20"/>
                        <w:u w:val="single"/>
                      </w:rPr>
                      <w:t>TM-7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an expedited search under proviso to rule 24(1).</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0" w:history="1">
                    <w:r w:rsidR="00D0743E" w:rsidRPr="00D0743E">
                      <w:rPr>
                        <w:rFonts w:ascii="MS Sans Serif" w:eastAsia="Times New Roman" w:hAnsi="MS Sans Serif"/>
                        <w:b/>
                        <w:bCs/>
                        <w:color w:val="990000"/>
                        <w:sz w:val="20"/>
                        <w:szCs w:val="20"/>
                        <w:u w:val="single"/>
                      </w:rPr>
                      <w:t>TM-71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request for an expedited search and issuance of a certificate under rule 24(5).</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1" w:history="1">
                    <w:r w:rsidR="00D0743E" w:rsidRPr="00D0743E">
                      <w:rPr>
                        <w:rFonts w:ascii="MS Sans Serif" w:eastAsia="Times New Roman" w:hAnsi="MS Sans Serif"/>
                        <w:b/>
                        <w:bCs/>
                        <w:color w:val="990000"/>
                        <w:sz w:val="20"/>
                        <w:szCs w:val="20"/>
                        <w:u w:val="single"/>
                      </w:rPr>
                      <w:t>TM-72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registration as a trade mark agent under 152.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2" w:history="1">
                    <w:r w:rsidR="00D0743E" w:rsidRPr="00D0743E">
                      <w:rPr>
                        <w:rFonts w:ascii="MS Sans Serif" w:eastAsia="Times New Roman" w:hAnsi="MS Sans Serif"/>
                        <w:b/>
                        <w:bCs/>
                        <w:color w:val="990000"/>
                        <w:sz w:val="20"/>
                        <w:szCs w:val="20"/>
                        <w:u w:val="single"/>
                      </w:rPr>
                      <w:t>TMA-1</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 xml:space="preserve">On application for restoration of the name of a person to the Register of </w:t>
                  </w:r>
                  <w:proofErr w:type="spellStart"/>
                  <w:r w:rsidRPr="00D0743E">
                    <w:rPr>
                      <w:rFonts w:ascii="MS Sans Serif" w:eastAsia="Times New Roman" w:hAnsi="MS Sans Serif"/>
                      <w:sz w:val="20"/>
                      <w:szCs w:val="20"/>
                    </w:rPr>
                    <w:t>trade marks</w:t>
                  </w:r>
                  <w:proofErr w:type="spellEnd"/>
                  <w:r w:rsidRPr="00D0743E">
                    <w:rPr>
                      <w:rFonts w:ascii="MS Sans Serif" w:eastAsia="Times New Roman" w:hAnsi="MS Sans Serif"/>
                      <w:sz w:val="20"/>
                      <w:szCs w:val="20"/>
                    </w:rPr>
                    <w:t xml:space="preserve"> agents under rule 159.</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3" w:history="1">
                    <w:r w:rsidR="00D0743E" w:rsidRPr="00D0743E">
                      <w:rPr>
                        <w:rFonts w:ascii="MS Sans Serif" w:eastAsia="Times New Roman" w:hAnsi="MS Sans Serif"/>
                        <w:b/>
                        <w:bCs/>
                        <w:color w:val="990000"/>
                        <w:sz w:val="20"/>
                        <w:szCs w:val="20"/>
                        <w:u w:val="single"/>
                      </w:rPr>
                      <w:t>TMA-2</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application for an alteration of any entry in the Register of Trade Marks Agent under rule 160.</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4" w:history="1">
                    <w:r w:rsidR="00D0743E" w:rsidRPr="00D0743E">
                      <w:rPr>
                        <w:rFonts w:ascii="MS Sans Serif" w:eastAsia="Times New Roman" w:hAnsi="MS Sans Serif"/>
                        <w:b/>
                        <w:bCs/>
                        <w:color w:val="990000"/>
                        <w:sz w:val="20"/>
                        <w:szCs w:val="20"/>
                        <w:u w:val="single"/>
                      </w:rPr>
                      <w:t>TMA-3</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collective mark for different classes of goods or services.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5" w:history="1">
                    <w:r w:rsidR="00D0743E" w:rsidRPr="00D0743E">
                      <w:rPr>
                        <w:rFonts w:ascii="MS Sans Serif" w:eastAsia="Times New Roman" w:hAnsi="MS Sans Serif"/>
                        <w:b/>
                        <w:bCs/>
                        <w:color w:val="990000"/>
                        <w:sz w:val="20"/>
                        <w:szCs w:val="20"/>
                        <w:u w:val="single"/>
                      </w:rPr>
                      <w:t>TM-66</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collective mark for different class of goods or services from a convention country.</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6" w:history="1">
                    <w:r w:rsidR="00D0743E" w:rsidRPr="00D0743E">
                      <w:rPr>
                        <w:rFonts w:ascii="MS Sans Serif" w:eastAsia="Times New Roman" w:hAnsi="MS Sans Serif"/>
                        <w:b/>
                        <w:bCs/>
                        <w:color w:val="990000"/>
                        <w:sz w:val="20"/>
                        <w:szCs w:val="20"/>
                        <w:u w:val="single"/>
                      </w:rPr>
                      <w:t>TM-67</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48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certification trade mark for different class of goods or services.</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7" w:history="1">
                    <w:r w:rsidR="00D0743E" w:rsidRPr="00D0743E">
                      <w:rPr>
                        <w:rFonts w:ascii="MS Sans Serif" w:eastAsia="Times New Roman" w:hAnsi="MS Sans Serif"/>
                        <w:b/>
                        <w:bCs/>
                        <w:color w:val="990000"/>
                        <w:sz w:val="20"/>
                        <w:szCs w:val="20"/>
                        <w:u w:val="single"/>
                      </w:rPr>
                      <w:t>TM-68</w:t>
                    </w:r>
                  </w:hyperlink>
                </w:p>
              </w:tc>
            </w:tr>
            <w:tr w:rsidR="00D0743E" w:rsidRPr="00D0743E" w:rsidTr="00D0743E">
              <w:trPr>
                <w:trHeight w:val="285"/>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p>
              </w:tc>
            </w:tr>
            <w:tr w:rsidR="00D0743E" w:rsidRPr="00D0743E" w:rsidTr="00D0743E">
              <w:trPr>
                <w:trHeight w:val="390"/>
                <w:tblCellSpacing w:w="7" w:type="dxa"/>
                <w:jc w:val="center"/>
              </w:trPr>
              <w:tc>
                <w:tcPr>
                  <w:tcW w:w="4135" w:type="pct"/>
                  <w:shd w:val="clear" w:color="auto" w:fill="B6DDE8"/>
                  <w:vAlign w:val="center"/>
                  <w:hideMark/>
                </w:tcPr>
                <w:p w:rsidR="00D0743E" w:rsidRPr="00D0743E" w:rsidRDefault="00D0743E" w:rsidP="00D0743E">
                  <w:pPr>
                    <w:spacing w:after="0" w:line="240" w:lineRule="auto"/>
                    <w:jc w:val="center"/>
                    <w:rPr>
                      <w:rFonts w:ascii="Times New Roman" w:eastAsia="Times New Roman" w:hAnsi="Times New Roman"/>
                      <w:sz w:val="24"/>
                      <w:szCs w:val="24"/>
                    </w:rPr>
                  </w:pPr>
                  <w:r w:rsidRPr="00D0743E">
                    <w:rPr>
                      <w:rFonts w:ascii="MS Sans Serif" w:eastAsia="Times New Roman" w:hAnsi="MS Sans Serif"/>
                      <w:sz w:val="20"/>
                      <w:szCs w:val="20"/>
                    </w:rPr>
                    <w:t>On a single application under section 18(2) for the registration of a certification trade mark for different class of goods or services from a convention country under section 154(2).</w:t>
                  </w: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EC618D" w:rsidP="00D0743E">
                  <w:pPr>
                    <w:spacing w:after="0" w:line="240" w:lineRule="auto"/>
                    <w:jc w:val="center"/>
                    <w:rPr>
                      <w:rFonts w:ascii="Times New Roman" w:eastAsia="Times New Roman" w:hAnsi="Times New Roman"/>
                      <w:sz w:val="24"/>
                      <w:szCs w:val="24"/>
                    </w:rPr>
                  </w:pPr>
                  <w:hyperlink r:id="rId88" w:history="1">
                    <w:r w:rsidR="00D0743E" w:rsidRPr="00D0743E">
                      <w:rPr>
                        <w:rFonts w:ascii="MS Sans Serif" w:eastAsia="Times New Roman" w:hAnsi="MS Sans Serif"/>
                        <w:b/>
                        <w:bCs/>
                        <w:color w:val="990000"/>
                        <w:sz w:val="20"/>
                        <w:szCs w:val="20"/>
                        <w:u w:val="single"/>
                      </w:rPr>
                      <w:t>TM-69</w:t>
                    </w:r>
                  </w:hyperlink>
                </w:p>
              </w:tc>
            </w:tr>
            <w:tr w:rsidR="00D0743E" w:rsidRPr="00D0743E" w:rsidTr="00D0743E">
              <w:trPr>
                <w:trHeight w:val="15"/>
                <w:tblCellSpacing w:w="7" w:type="dxa"/>
                <w:jc w:val="center"/>
              </w:trPr>
              <w:tc>
                <w:tcPr>
                  <w:tcW w:w="4135" w:type="pct"/>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p>
              </w:tc>
              <w:tc>
                <w:tcPr>
                  <w:tcW w:w="847" w:type="pct"/>
                  <w:tcBorders>
                    <w:left w:val="threeDEngrave" w:sz="12" w:space="0" w:color="auto"/>
                    <w:right w:val="threeDEngrave" w:sz="12" w:space="0" w:color="auto"/>
                  </w:tcBorders>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p>
              </w:tc>
            </w:tr>
            <w:tr w:rsidR="00D0743E" w:rsidRPr="00D0743E" w:rsidTr="00D0743E">
              <w:trPr>
                <w:trHeight w:val="15"/>
                <w:tblCellSpacing w:w="7" w:type="dxa"/>
                <w:jc w:val="center"/>
              </w:trPr>
              <w:tc>
                <w:tcPr>
                  <w:tcW w:w="4135" w:type="pct"/>
                  <w:tcBorders>
                    <w:bottom w:val="threeDEngrave" w:sz="12" w:space="0" w:color="auto"/>
                  </w:tcBorders>
                  <w:shd w:val="clear" w:color="auto" w:fill="B6DDE8"/>
                  <w:vAlign w:val="center"/>
                  <w:hideMark/>
                </w:tcPr>
                <w:p w:rsidR="00D0743E" w:rsidRPr="00D0743E" w:rsidRDefault="00D0743E" w:rsidP="00D0743E">
                  <w:pPr>
                    <w:spacing w:after="0" w:line="15" w:lineRule="atLeast"/>
                    <w:jc w:val="center"/>
                    <w:rPr>
                      <w:rFonts w:ascii="Times New Roman" w:eastAsia="Times New Roman" w:hAnsi="Times New Roman"/>
                      <w:sz w:val="24"/>
                      <w:szCs w:val="24"/>
                    </w:rPr>
                  </w:pPr>
                  <w:r w:rsidRPr="00D0743E">
                    <w:rPr>
                      <w:rFonts w:ascii="MS Sans Serif" w:eastAsia="Times New Roman" w:hAnsi="MS Sans Serif"/>
                      <w:sz w:val="20"/>
                      <w:szCs w:val="20"/>
                    </w:rPr>
                    <w:t>On request for search and issuance of a certificate pursuant to clause (ii) of sub-section (2) of section 20 of the Companies Act, 1956.</w:t>
                  </w:r>
                </w:p>
              </w:tc>
              <w:tc>
                <w:tcPr>
                  <w:tcW w:w="847" w:type="pct"/>
                  <w:tcBorders>
                    <w:left w:val="threeDEngrave" w:sz="12" w:space="0" w:color="auto"/>
                    <w:bottom w:val="threeDEngrave" w:sz="12" w:space="0" w:color="auto"/>
                    <w:right w:val="threeDEngrave" w:sz="12" w:space="0" w:color="auto"/>
                  </w:tcBorders>
                  <w:shd w:val="clear" w:color="auto" w:fill="B6DDE8"/>
                  <w:vAlign w:val="center"/>
                  <w:hideMark/>
                </w:tcPr>
                <w:p w:rsidR="00D0743E" w:rsidRPr="00D0743E" w:rsidRDefault="00EC618D" w:rsidP="00D0743E">
                  <w:pPr>
                    <w:spacing w:after="0" w:line="15" w:lineRule="atLeast"/>
                    <w:jc w:val="center"/>
                    <w:rPr>
                      <w:rFonts w:ascii="Times New Roman" w:eastAsia="Times New Roman" w:hAnsi="Times New Roman"/>
                      <w:sz w:val="24"/>
                      <w:szCs w:val="24"/>
                    </w:rPr>
                  </w:pPr>
                  <w:hyperlink r:id="rId89" w:history="1">
                    <w:r w:rsidR="00D0743E" w:rsidRPr="00D0743E">
                      <w:rPr>
                        <w:rFonts w:ascii="MS Sans Serif" w:eastAsia="Times New Roman" w:hAnsi="MS Sans Serif"/>
                        <w:b/>
                        <w:bCs/>
                        <w:color w:val="990000"/>
                        <w:sz w:val="20"/>
                        <w:szCs w:val="20"/>
                        <w:u w:val="single"/>
                      </w:rPr>
                      <w:t>TM-75</w:t>
                    </w:r>
                  </w:hyperlink>
                </w:p>
              </w:tc>
            </w:tr>
          </w:tbl>
          <w:p w:rsidR="00D0743E" w:rsidRPr="00D0743E" w:rsidRDefault="00D0743E" w:rsidP="00D0743E">
            <w:pPr>
              <w:spacing w:after="0" w:line="240" w:lineRule="auto"/>
            </w:pPr>
          </w:p>
        </w:tc>
      </w:tr>
    </w:tbl>
    <w:p w:rsidR="00D0743E" w:rsidRDefault="00D0743E"/>
    <w:sectPr w:rsidR="00D0743E">
      <w:headerReference w:type="default" r:id="rId90"/>
      <w:footerReference w:type="default" r:id="rId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18D" w:rsidRDefault="00EC618D" w:rsidP="00D0743E">
      <w:pPr>
        <w:spacing w:after="0" w:line="240" w:lineRule="auto"/>
      </w:pPr>
      <w:r>
        <w:separator/>
      </w:r>
    </w:p>
  </w:endnote>
  <w:endnote w:type="continuationSeparator" w:id="0">
    <w:p w:rsidR="00EC618D" w:rsidRDefault="00EC618D" w:rsidP="00D07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Sans Serif">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43E" w:rsidRPr="00D0743E" w:rsidRDefault="00D0743E" w:rsidP="00D0743E">
    <w:pPr>
      <w:pStyle w:val="Footer"/>
      <w:rPr>
        <w:i/>
        <w:color w:val="C0504D"/>
        <w:sz w:val="28"/>
        <w:szCs w:val="28"/>
      </w:rPr>
    </w:pPr>
    <w:r w:rsidRPr="00D0743E">
      <w:rPr>
        <w:i/>
        <w:color w:val="C0504D"/>
        <w:sz w:val="28"/>
        <w:szCs w:val="28"/>
      </w:rPr>
      <w:t>Suresh Prasad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18D" w:rsidRDefault="00EC618D" w:rsidP="00D0743E">
      <w:pPr>
        <w:spacing w:after="0" w:line="240" w:lineRule="auto"/>
      </w:pPr>
      <w:r>
        <w:separator/>
      </w:r>
    </w:p>
  </w:footnote>
  <w:footnote w:type="continuationSeparator" w:id="0">
    <w:p w:rsidR="00EC618D" w:rsidRDefault="00EC618D" w:rsidP="00D07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43E" w:rsidRDefault="00D0743E">
    <w:pPr>
      <w:pStyle w:val="Header"/>
    </w:pPr>
    <w:r>
      <w:tab/>
    </w:r>
    <w:r>
      <w:tab/>
    </w:r>
    <w:r w:rsidRPr="00577EBB">
      <w:rPr>
        <w:b/>
        <w:color w:val="FFFF00"/>
      </w:rPr>
      <w:t>www.spsmiter.blogspot.com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43E"/>
    <w:rsid w:val="00261FB4"/>
    <w:rsid w:val="00577EBB"/>
    <w:rsid w:val="00C77675"/>
    <w:rsid w:val="00CE6EEB"/>
    <w:rsid w:val="00D0743E"/>
    <w:rsid w:val="00EC618D"/>
    <w:rsid w:val="00FC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7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0743E"/>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D0743E"/>
    <w:rPr>
      <w:color w:val="0000FF"/>
      <w:u w:val="single"/>
    </w:rPr>
  </w:style>
  <w:style w:type="character" w:customStyle="1" w:styleId="apple-converted-space">
    <w:name w:val="apple-converted-space"/>
    <w:rsid w:val="00D0743E"/>
  </w:style>
  <w:style w:type="paragraph" w:styleId="Header">
    <w:name w:val="header"/>
    <w:basedOn w:val="Normal"/>
    <w:link w:val="HeaderChar"/>
    <w:uiPriority w:val="99"/>
    <w:unhideWhenUsed/>
    <w:rsid w:val="00D07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743E"/>
  </w:style>
  <w:style w:type="paragraph" w:styleId="Footer">
    <w:name w:val="footer"/>
    <w:basedOn w:val="Normal"/>
    <w:link w:val="FooterChar"/>
    <w:uiPriority w:val="99"/>
    <w:unhideWhenUsed/>
    <w:rsid w:val="00D07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7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7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0743E"/>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D0743E"/>
    <w:rPr>
      <w:color w:val="0000FF"/>
      <w:u w:val="single"/>
    </w:rPr>
  </w:style>
  <w:style w:type="character" w:customStyle="1" w:styleId="apple-converted-space">
    <w:name w:val="apple-converted-space"/>
    <w:rsid w:val="00D0743E"/>
  </w:style>
  <w:style w:type="paragraph" w:styleId="Header">
    <w:name w:val="header"/>
    <w:basedOn w:val="Normal"/>
    <w:link w:val="HeaderChar"/>
    <w:uiPriority w:val="99"/>
    <w:unhideWhenUsed/>
    <w:rsid w:val="00D07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743E"/>
  </w:style>
  <w:style w:type="paragraph" w:styleId="Footer">
    <w:name w:val="footer"/>
    <w:basedOn w:val="Normal"/>
    <w:link w:val="FooterChar"/>
    <w:uiPriority w:val="99"/>
    <w:unhideWhenUsed/>
    <w:rsid w:val="00D07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7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pindia.nic.in/tmr_new/first_schedule_forms/TM-37.pdf" TargetMode="External"/><Relationship Id="rId18" Type="http://schemas.openxmlformats.org/officeDocument/2006/relationships/hyperlink" Target="http://ipindia.nic.in/tmr_new/first_schedule_forms/tm-5.pdf" TargetMode="External"/><Relationship Id="rId26" Type="http://schemas.openxmlformats.org/officeDocument/2006/relationships/hyperlink" Target="http://ipindia.nic.in/tmr_new/first_schedule_forms/TM-12.pdf" TargetMode="External"/><Relationship Id="rId39" Type="http://schemas.openxmlformats.org/officeDocument/2006/relationships/hyperlink" Target="http://ipindia.nic.in/tmr_new/first_schedule_forms/TM-28.pdf" TargetMode="External"/><Relationship Id="rId21" Type="http://schemas.openxmlformats.org/officeDocument/2006/relationships/hyperlink" Target="http://ipindia.nic.in/tmr_new/first_schedule_forms/TM-7.pdf" TargetMode="External"/><Relationship Id="rId34" Type="http://schemas.openxmlformats.org/officeDocument/2006/relationships/hyperlink" Target="http://ipindia.nic.in/tmr_new/first_schedule_forms/TM-23.pdf" TargetMode="External"/><Relationship Id="rId42" Type="http://schemas.openxmlformats.org/officeDocument/2006/relationships/hyperlink" Target="http://ipindia.nic.in/tmr_new/first_schedule_forms/TM-30.pdf" TargetMode="External"/><Relationship Id="rId47" Type="http://schemas.openxmlformats.org/officeDocument/2006/relationships/hyperlink" Target="http://ipindia.nic.in/tmr_new/first_schedule_forms/TM-50.pdf" TargetMode="External"/><Relationship Id="rId50" Type="http://schemas.openxmlformats.org/officeDocument/2006/relationships/hyperlink" Target="http://ipindia.nic.in/tmr_new/first_schedule_forms/TM-36.pdf" TargetMode="External"/><Relationship Id="rId55" Type="http://schemas.openxmlformats.org/officeDocument/2006/relationships/hyperlink" Target="http://ipindia.nic.in/tmr_new/first_schedule_forms/TM-42.pdf" TargetMode="External"/><Relationship Id="rId63" Type="http://schemas.openxmlformats.org/officeDocument/2006/relationships/hyperlink" Target="http://ipindia.nic.in/tmr_new/first_schedule_forms/TM-16.pdf" TargetMode="External"/><Relationship Id="rId68" Type="http://schemas.openxmlformats.org/officeDocument/2006/relationships/hyperlink" Target="http://ipindia.nic.in/tmr_new/first_schedule_forms/TM-9.pdf" TargetMode="External"/><Relationship Id="rId76" Type="http://schemas.openxmlformats.org/officeDocument/2006/relationships/hyperlink" Target="http://ipindia.nic.in/tmr_new/first_schedule_forms/TM-63.pdf" TargetMode="External"/><Relationship Id="rId84" Type="http://schemas.openxmlformats.org/officeDocument/2006/relationships/hyperlink" Target="http://ipindia.nic.in/tmr_new/first_schedule_forms/tma-3.pdf" TargetMode="External"/><Relationship Id="rId89" Type="http://schemas.openxmlformats.org/officeDocument/2006/relationships/hyperlink" Target="http://ipindia.nic.in/tmr_new/first_schedule_forms/TM-75.pdf" TargetMode="External"/><Relationship Id="rId7" Type="http://schemas.openxmlformats.org/officeDocument/2006/relationships/hyperlink" Target="http://ipindia.nic.in/tmr_new/first_schedule_forms/TM-1.pdf" TargetMode="External"/><Relationship Id="rId71" Type="http://schemas.openxmlformats.org/officeDocument/2006/relationships/hyperlink" Target="http://ipindia.nic.in/tmr_new/first_schedule_forms/TM-73.pdf" TargetMode="External"/><Relationship Id="rId9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ipindia.nic.in/tmr_new/first_schedule_forms/TM-45.pdf" TargetMode="External"/><Relationship Id="rId29" Type="http://schemas.openxmlformats.org/officeDocument/2006/relationships/hyperlink" Target="http://ipindia.nic.in/tmr_new/first_schedule_forms/TM-19.pdf" TargetMode="External"/><Relationship Id="rId11" Type="http://schemas.openxmlformats.org/officeDocument/2006/relationships/hyperlink" Target="http://ipindia.nic.in/tmr_new/first_schedule_forms/TM-51.pdf" TargetMode="External"/><Relationship Id="rId24" Type="http://schemas.openxmlformats.org/officeDocument/2006/relationships/hyperlink" Target="http://ipindia.nic.in/tmr_new/first_schedule_forms/TM-12.pdf" TargetMode="External"/><Relationship Id="rId32" Type="http://schemas.openxmlformats.org/officeDocument/2006/relationships/hyperlink" Target="http://ipindia.nic.in/tmr_new/first_schedule_forms/TM-23.pdf" TargetMode="External"/><Relationship Id="rId37" Type="http://schemas.openxmlformats.org/officeDocument/2006/relationships/hyperlink" Target="http://ipindia.nic.in/tmr_new/first_schedule_forms/TM-26.pdf" TargetMode="External"/><Relationship Id="rId40" Type="http://schemas.openxmlformats.org/officeDocument/2006/relationships/hyperlink" Target="http://ipindia.nic.in/tmr_new/first_schedule_forms/TM-28.pdf" TargetMode="External"/><Relationship Id="rId45" Type="http://schemas.openxmlformats.org/officeDocument/2006/relationships/hyperlink" Target="http://ipindia.nic.in/tmr_new/first_schedule_forms/TM-33.pdf" TargetMode="External"/><Relationship Id="rId53" Type="http://schemas.openxmlformats.org/officeDocument/2006/relationships/hyperlink" Target="http://ipindia.nic.in/tmr_new/first_schedule_forms/TM-40.pdf" TargetMode="External"/><Relationship Id="rId58" Type="http://schemas.openxmlformats.org/officeDocument/2006/relationships/hyperlink" Target="http://ipindia.nic.in/tmr_new/first_schedule_forms/TM-55.pdf" TargetMode="External"/><Relationship Id="rId66" Type="http://schemas.openxmlformats.org/officeDocument/2006/relationships/hyperlink" Target="http://ipindia.nic.in/tmr_new/first_schedule_forms/TM-58.pdf" TargetMode="External"/><Relationship Id="rId74" Type="http://schemas.openxmlformats.org/officeDocument/2006/relationships/hyperlink" Target="http://ipindia.nic.in/tmr_new/first_schedule_forms/TM-61.pdf" TargetMode="External"/><Relationship Id="rId79" Type="http://schemas.openxmlformats.org/officeDocument/2006/relationships/hyperlink" Target="http://ipindia.nic.in/tmr_new/first_schedule_forms/TM-7.pdf" TargetMode="External"/><Relationship Id="rId87" Type="http://schemas.openxmlformats.org/officeDocument/2006/relationships/hyperlink" Target="http://ipindia.nic.in/tmr_new/first_schedule_forms/TM-68.pdf" TargetMode="External"/><Relationship Id="rId5" Type="http://schemas.openxmlformats.org/officeDocument/2006/relationships/footnotes" Target="footnotes.xml"/><Relationship Id="rId61" Type="http://schemas.openxmlformats.org/officeDocument/2006/relationships/hyperlink" Target="http://ipindia.nic.in/tmr_new/first_schedule_forms/TM-46.pdf" TargetMode="External"/><Relationship Id="rId82" Type="http://schemas.openxmlformats.org/officeDocument/2006/relationships/hyperlink" Target="http://ipindia.nic.in/tmr_new/first_schedule_forms/TMA-1.pdf" TargetMode="External"/><Relationship Id="rId90" Type="http://schemas.openxmlformats.org/officeDocument/2006/relationships/header" Target="header1.xml"/><Relationship Id="rId19" Type="http://schemas.openxmlformats.org/officeDocument/2006/relationships/hyperlink" Target="http://ipindia.nic.in/tmr_new/first_schedule_forms/TM-44.pdf" TargetMode="External"/><Relationship Id="rId14" Type="http://schemas.openxmlformats.org/officeDocument/2006/relationships/hyperlink" Target="http://ipindia.nic.in/tmr_new/first_schedule_forms/TM-3.pdf" TargetMode="External"/><Relationship Id="rId22" Type="http://schemas.openxmlformats.org/officeDocument/2006/relationships/hyperlink" Target="http://ipindia.nic.in/tmr_new/first_schedule_forms/TM-14.pdf" TargetMode="External"/><Relationship Id="rId27" Type="http://schemas.openxmlformats.org/officeDocument/2006/relationships/hyperlink" Target="http://ipindia.nic.in/tmr_new/first_schedule_forms/TM-13.pdf" TargetMode="External"/><Relationship Id="rId30" Type="http://schemas.openxmlformats.org/officeDocument/2006/relationships/hyperlink" Target="http://ipindia.nic.in/tmr_new/first_schedule_forms/TM-20.pdf" TargetMode="External"/><Relationship Id="rId35" Type="http://schemas.openxmlformats.org/officeDocument/2006/relationships/hyperlink" Target="http://ipindia.nic.in/tmr_new/first_schedule_forms/tm-24.pdf" TargetMode="External"/><Relationship Id="rId43" Type="http://schemas.openxmlformats.org/officeDocument/2006/relationships/hyperlink" Target="http://ipindia.nic.in/tmr_new/first_schedule_forms/TM-31.pdf" TargetMode="External"/><Relationship Id="rId48" Type="http://schemas.openxmlformats.org/officeDocument/2006/relationships/hyperlink" Target="http://ipindia.nic.in/tmr_new/first_schedule_forms/TM-50.pdf" TargetMode="External"/><Relationship Id="rId56" Type="http://schemas.openxmlformats.org/officeDocument/2006/relationships/hyperlink" Target="http://ipindia.nic.in/tmr_new/first_schedule_forms/TM-43.pdf" TargetMode="External"/><Relationship Id="rId64" Type="http://schemas.openxmlformats.org/officeDocument/2006/relationships/hyperlink" Target="http://ipindia.nic.in/tmr_new/first_schedule_forms/TM-56.pdf" TargetMode="External"/><Relationship Id="rId69" Type="http://schemas.openxmlformats.org/officeDocument/2006/relationships/hyperlink" Target="http://ipindia.nic.in/tmr_new/first_schedule_forms/TM-60.pdf" TargetMode="External"/><Relationship Id="rId77" Type="http://schemas.openxmlformats.org/officeDocument/2006/relationships/hyperlink" Target="http://ipindia.nic.in/tmr_new/first_schedule_forms/TM-64.pdf" TargetMode="External"/><Relationship Id="rId8" Type="http://schemas.openxmlformats.org/officeDocument/2006/relationships/hyperlink" Target="http://ipindia.nic.in/tmr_new/first_schedule_forms/TM-22.pdf" TargetMode="External"/><Relationship Id="rId51" Type="http://schemas.openxmlformats.org/officeDocument/2006/relationships/hyperlink" Target="http://ipindia.nic.in/tmr_new/first_schedule_forms/TM-38.pdf" TargetMode="External"/><Relationship Id="rId72" Type="http://schemas.openxmlformats.org/officeDocument/2006/relationships/hyperlink" Target="http://ipindia.nic.in/tmr_new/first_schedule_forms/TM-7.pdf" TargetMode="External"/><Relationship Id="rId80" Type="http://schemas.openxmlformats.org/officeDocument/2006/relationships/hyperlink" Target="http://ipindia.nic.in/tmr_new/first_schedule_forms/TM-71.pdf" TargetMode="External"/><Relationship Id="rId85" Type="http://schemas.openxmlformats.org/officeDocument/2006/relationships/hyperlink" Target="http://ipindia.nic.in/tmr_new/first_schedule_forms/TM-66.pdf"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ipindia.nic.in/tmr_new/first_schedule_forms/TM-8.pdf" TargetMode="External"/><Relationship Id="rId17" Type="http://schemas.openxmlformats.org/officeDocument/2006/relationships/hyperlink" Target="http://ipindia.nic.in/tmr_new/first_schedule_forms/TM-15.pdf" TargetMode="External"/><Relationship Id="rId25" Type="http://schemas.openxmlformats.org/officeDocument/2006/relationships/hyperlink" Target="http://ipindia.nic.in/tmr_new/first_schedule_forms/TM-12.pdf" TargetMode="External"/><Relationship Id="rId33" Type="http://schemas.openxmlformats.org/officeDocument/2006/relationships/hyperlink" Target="http://ipindia.nic.in/tmr_new/first_schedule_forms/tm-24.pdf" TargetMode="External"/><Relationship Id="rId38" Type="http://schemas.openxmlformats.org/officeDocument/2006/relationships/hyperlink" Target="http://ipindia.nic.in/tmr_new/first_schedule_forms/TM-27.pdf" TargetMode="External"/><Relationship Id="rId46" Type="http://schemas.openxmlformats.org/officeDocument/2006/relationships/hyperlink" Target="http://ipindia.nic.in/tmr_new/first_schedule_forms/TM-34.pdf" TargetMode="External"/><Relationship Id="rId59" Type="http://schemas.openxmlformats.org/officeDocument/2006/relationships/hyperlink" Target="http://ipindia.nic.in/tmr_new/first_schedule_forms/TM-46.pdf" TargetMode="External"/><Relationship Id="rId67" Type="http://schemas.openxmlformats.org/officeDocument/2006/relationships/hyperlink" Target="http://ipindia.nic.in/tmr_new/first_schedule_forms/TM-59.pdf" TargetMode="External"/><Relationship Id="rId20" Type="http://schemas.openxmlformats.org/officeDocument/2006/relationships/hyperlink" Target="http://ipindia.nic.in/tmr_new/first_schedule_forms/TM-6.pdf" TargetMode="External"/><Relationship Id="rId41" Type="http://schemas.openxmlformats.org/officeDocument/2006/relationships/hyperlink" Target="http://ipindia.nic.in/tmr_new/first_schedule_forms/TM-29.pdf" TargetMode="External"/><Relationship Id="rId54" Type="http://schemas.openxmlformats.org/officeDocument/2006/relationships/hyperlink" Target="http://ipindia.nic.in/tmr_new/first_schedule_forms/TM-41.pdf" TargetMode="External"/><Relationship Id="rId62" Type="http://schemas.openxmlformats.org/officeDocument/2006/relationships/hyperlink" Target="http://ipindia.nic.in/tmr_new/first_schedule_forms/TM-47.pdf" TargetMode="External"/><Relationship Id="rId70" Type="http://schemas.openxmlformats.org/officeDocument/2006/relationships/hyperlink" Target="http://ipindia.nic.in/tmr_new/first_schedule_forms/TM-74.pdf" TargetMode="External"/><Relationship Id="rId75" Type="http://schemas.openxmlformats.org/officeDocument/2006/relationships/hyperlink" Target="http://ipindia.nic.in/tmr_new/first_schedule_forms/TM-62.pdf" TargetMode="External"/><Relationship Id="rId83" Type="http://schemas.openxmlformats.org/officeDocument/2006/relationships/hyperlink" Target="http://ipindia.nic.in/tmr_new/first_schedule_forms/TMA-2.pdf" TargetMode="External"/><Relationship Id="rId88" Type="http://schemas.openxmlformats.org/officeDocument/2006/relationships/hyperlink" Target="http://ipindia.nic.in/tmr_new/first_schedule_forms/TM-69.pdf" TargetMode="External"/><Relationship Id="rId91"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ipindia.nic.in/tmr_new/first_schedule_forms/TM-4.pdf" TargetMode="External"/><Relationship Id="rId23" Type="http://schemas.openxmlformats.org/officeDocument/2006/relationships/hyperlink" Target="http://ipindia.nic.in/tmr_new/first_schedule_forms/TM-12.pdf" TargetMode="External"/><Relationship Id="rId28" Type="http://schemas.openxmlformats.org/officeDocument/2006/relationships/hyperlink" Target="http://ipindia.nic.in/tmr_new/first_schedule_forms/TM-10.pdf" TargetMode="External"/><Relationship Id="rId36" Type="http://schemas.openxmlformats.org/officeDocument/2006/relationships/hyperlink" Target="http://ipindia.nic.in/tmr_new/first_schedule_forms/TM-25.pdf" TargetMode="External"/><Relationship Id="rId49" Type="http://schemas.openxmlformats.org/officeDocument/2006/relationships/hyperlink" Target="http://ipindia.nic.in/tmr_new/first_schedule_forms/TM-35.pdf" TargetMode="External"/><Relationship Id="rId57" Type="http://schemas.openxmlformats.org/officeDocument/2006/relationships/hyperlink" Target="http://ipindia.nic.in/tmr_new/first_schedule_forms/TM-54.pdf" TargetMode="External"/><Relationship Id="rId10" Type="http://schemas.openxmlformats.org/officeDocument/2006/relationships/hyperlink" Target="http://ipindia.nic.in/tmr_new/first_schedule_forms/TM-52.pdf" TargetMode="External"/><Relationship Id="rId31" Type="http://schemas.openxmlformats.org/officeDocument/2006/relationships/hyperlink" Target="http://ipindia.nic.in/tmr_new/first_schedule_forms/TM-21.pdf" TargetMode="External"/><Relationship Id="rId44" Type="http://schemas.openxmlformats.org/officeDocument/2006/relationships/hyperlink" Target="http://ipindia.nic.in/tmr_new/first_schedule_forms/TM-32.pdf" TargetMode="External"/><Relationship Id="rId52" Type="http://schemas.openxmlformats.org/officeDocument/2006/relationships/hyperlink" Target="http://ipindia.nic.in/tmr_new/first_schedule_forms/TM-39.pdf" TargetMode="External"/><Relationship Id="rId60" Type="http://schemas.openxmlformats.org/officeDocument/2006/relationships/hyperlink" Target="http://ipindia.nic.in/tmr_new/first_schedule_forms/TM-46.pdf" TargetMode="External"/><Relationship Id="rId65" Type="http://schemas.openxmlformats.org/officeDocument/2006/relationships/hyperlink" Target="http://ipindia.nic.in/tmr_new/first_schedule_forms/TM-57.pdf" TargetMode="External"/><Relationship Id="rId73" Type="http://schemas.openxmlformats.org/officeDocument/2006/relationships/hyperlink" Target="http://ipindia.nic.in/tmr_new/first_schedule_forms/TM-53.pdf" TargetMode="External"/><Relationship Id="rId78" Type="http://schemas.openxmlformats.org/officeDocument/2006/relationships/hyperlink" Target="http://ipindia.nic.in/tmr_new/first_schedule_forms/TM-65.pdf" TargetMode="External"/><Relationship Id="rId81" Type="http://schemas.openxmlformats.org/officeDocument/2006/relationships/hyperlink" Target="http://ipindia.nic.in/tmr_new/first_schedule_forms/TM-72.pdf" TargetMode="External"/><Relationship Id="rId86" Type="http://schemas.openxmlformats.org/officeDocument/2006/relationships/hyperlink" Target="http://ipindia.nic.in/tmr_new/first_schedule_forms/TM-67.pdf" TargetMode="External"/><Relationship Id="rId4" Type="http://schemas.openxmlformats.org/officeDocument/2006/relationships/webSettings" Target="webSettings.xml"/><Relationship Id="rId9" Type="http://schemas.openxmlformats.org/officeDocument/2006/relationships/hyperlink" Target="http://ipindia.nic.in/tmr_new/first_schedule_forms/TM-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3400</Words>
  <Characters>19384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22739</CharactersWithSpaces>
  <SharedDoc>false</SharedDoc>
  <HLinks>
    <vt:vector size="498" baseType="variant">
      <vt:variant>
        <vt:i4>5439607</vt:i4>
      </vt:variant>
      <vt:variant>
        <vt:i4>246</vt:i4>
      </vt:variant>
      <vt:variant>
        <vt:i4>0</vt:i4>
      </vt:variant>
      <vt:variant>
        <vt:i4>5</vt:i4>
      </vt:variant>
      <vt:variant>
        <vt:lpwstr>http://ipindia.nic.in/tmr_new/first_schedule_forms/TM-75.pdf</vt:lpwstr>
      </vt:variant>
      <vt:variant>
        <vt:lpwstr/>
      </vt:variant>
      <vt:variant>
        <vt:i4>6226038</vt:i4>
      </vt:variant>
      <vt:variant>
        <vt:i4>243</vt:i4>
      </vt:variant>
      <vt:variant>
        <vt:i4>0</vt:i4>
      </vt:variant>
      <vt:variant>
        <vt:i4>5</vt:i4>
      </vt:variant>
      <vt:variant>
        <vt:lpwstr>http://ipindia.nic.in/tmr_new/first_schedule_forms/TM-69.pdf</vt:lpwstr>
      </vt:variant>
      <vt:variant>
        <vt:lpwstr/>
      </vt:variant>
      <vt:variant>
        <vt:i4>6160502</vt:i4>
      </vt:variant>
      <vt:variant>
        <vt:i4>240</vt:i4>
      </vt:variant>
      <vt:variant>
        <vt:i4>0</vt:i4>
      </vt:variant>
      <vt:variant>
        <vt:i4>5</vt:i4>
      </vt:variant>
      <vt:variant>
        <vt:lpwstr>http://ipindia.nic.in/tmr_new/first_schedule_forms/TM-68.pdf</vt:lpwstr>
      </vt:variant>
      <vt:variant>
        <vt:lpwstr/>
      </vt:variant>
      <vt:variant>
        <vt:i4>5308534</vt:i4>
      </vt:variant>
      <vt:variant>
        <vt:i4>237</vt:i4>
      </vt:variant>
      <vt:variant>
        <vt:i4>0</vt:i4>
      </vt:variant>
      <vt:variant>
        <vt:i4>5</vt:i4>
      </vt:variant>
      <vt:variant>
        <vt:lpwstr>http://ipindia.nic.in/tmr_new/first_schedule_forms/TM-67.pdf</vt:lpwstr>
      </vt:variant>
      <vt:variant>
        <vt:lpwstr/>
      </vt:variant>
      <vt:variant>
        <vt:i4>5242998</vt:i4>
      </vt:variant>
      <vt:variant>
        <vt:i4>234</vt:i4>
      </vt:variant>
      <vt:variant>
        <vt:i4>0</vt:i4>
      </vt:variant>
      <vt:variant>
        <vt:i4>5</vt:i4>
      </vt:variant>
      <vt:variant>
        <vt:lpwstr>http://ipindia.nic.in/tmr_new/first_schedule_forms/TM-66.pdf</vt:lpwstr>
      </vt:variant>
      <vt:variant>
        <vt:lpwstr/>
      </vt:variant>
      <vt:variant>
        <vt:i4>1638509</vt:i4>
      </vt:variant>
      <vt:variant>
        <vt:i4>231</vt:i4>
      </vt:variant>
      <vt:variant>
        <vt:i4>0</vt:i4>
      </vt:variant>
      <vt:variant>
        <vt:i4>5</vt:i4>
      </vt:variant>
      <vt:variant>
        <vt:lpwstr>http://ipindia.nic.in/tmr_new/first_schedule_forms/tma-3.pdf</vt:lpwstr>
      </vt:variant>
      <vt:variant>
        <vt:lpwstr/>
      </vt:variant>
      <vt:variant>
        <vt:i4>1572973</vt:i4>
      </vt:variant>
      <vt:variant>
        <vt:i4>228</vt:i4>
      </vt:variant>
      <vt:variant>
        <vt:i4>0</vt:i4>
      </vt:variant>
      <vt:variant>
        <vt:i4>5</vt:i4>
      </vt:variant>
      <vt:variant>
        <vt:lpwstr>http://ipindia.nic.in/tmr_new/first_schedule_forms/TMA-2.pdf</vt:lpwstr>
      </vt:variant>
      <vt:variant>
        <vt:lpwstr/>
      </vt:variant>
      <vt:variant>
        <vt:i4>1769581</vt:i4>
      </vt:variant>
      <vt:variant>
        <vt:i4>225</vt:i4>
      </vt:variant>
      <vt:variant>
        <vt:i4>0</vt:i4>
      </vt:variant>
      <vt:variant>
        <vt:i4>5</vt:i4>
      </vt:variant>
      <vt:variant>
        <vt:lpwstr>http://ipindia.nic.in/tmr_new/first_schedule_forms/TMA-1.pdf</vt:lpwstr>
      </vt:variant>
      <vt:variant>
        <vt:lpwstr/>
      </vt:variant>
      <vt:variant>
        <vt:i4>5505143</vt:i4>
      </vt:variant>
      <vt:variant>
        <vt:i4>222</vt:i4>
      </vt:variant>
      <vt:variant>
        <vt:i4>0</vt:i4>
      </vt:variant>
      <vt:variant>
        <vt:i4>5</vt:i4>
      </vt:variant>
      <vt:variant>
        <vt:lpwstr>http://ipindia.nic.in/tmr_new/first_schedule_forms/TM-72.pdf</vt:lpwstr>
      </vt:variant>
      <vt:variant>
        <vt:lpwstr/>
      </vt:variant>
      <vt:variant>
        <vt:i4>5701751</vt:i4>
      </vt:variant>
      <vt:variant>
        <vt:i4>219</vt:i4>
      </vt:variant>
      <vt:variant>
        <vt:i4>0</vt:i4>
      </vt:variant>
      <vt:variant>
        <vt:i4>5</vt:i4>
      </vt:variant>
      <vt:variant>
        <vt:lpwstr>http://ipindia.nic.in/tmr_new/first_schedule_forms/TM-71.pdf</vt:lpwstr>
      </vt:variant>
      <vt:variant>
        <vt:lpwstr/>
      </vt:variant>
      <vt:variant>
        <vt:i4>3801165</vt:i4>
      </vt:variant>
      <vt:variant>
        <vt:i4>216</vt:i4>
      </vt:variant>
      <vt:variant>
        <vt:i4>0</vt:i4>
      </vt:variant>
      <vt:variant>
        <vt:i4>5</vt:i4>
      </vt:variant>
      <vt:variant>
        <vt:lpwstr>http://ipindia.nic.in/tmr_new/first_schedule_forms/TM-7.pdf</vt:lpwstr>
      </vt:variant>
      <vt:variant>
        <vt:lpwstr/>
      </vt:variant>
      <vt:variant>
        <vt:i4>5439606</vt:i4>
      </vt:variant>
      <vt:variant>
        <vt:i4>213</vt:i4>
      </vt:variant>
      <vt:variant>
        <vt:i4>0</vt:i4>
      </vt:variant>
      <vt:variant>
        <vt:i4>5</vt:i4>
      </vt:variant>
      <vt:variant>
        <vt:lpwstr>http://ipindia.nic.in/tmr_new/first_schedule_forms/TM-65.pdf</vt:lpwstr>
      </vt:variant>
      <vt:variant>
        <vt:lpwstr/>
      </vt:variant>
      <vt:variant>
        <vt:i4>5374070</vt:i4>
      </vt:variant>
      <vt:variant>
        <vt:i4>210</vt:i4>
      </vt:variant>
      <vt:variant>
        <vt:i4>0</vt:i4>
      </vt:variant>
      <vt:variant>
        <vt:i4>5</vt:i4>
      </vt:variant>
      <vt:variant>
        <vt:lpwstr>http://ipindia.nic.in/tmr_new/first_schedule_forms/TM-64.pdf</vt:lpwstr>
      </vt:variant>
      <vt:variant>
        <vt:lpwstr/>
      </vt:variant>
      <vt:variant>
        <vt:i4>5570678</vt:i4>
      </vt:variant>
      <vt:variant>
        <vt:i4>207</vt:i4>
      </vt:variant>
      <vt:variant>
        <vt:i4>0</vt:i4>
      </vt:variant>
      <vt:variant>
        <vt:i4>5</vt:i4>
      </vt:variant>
      <vt:variant>
        <vt:lpwstr>http://ipindia.nic.in/tmr_new/first_schedule_forms/TM-63.pdf</vt:lpwstr>
      </vt:variant>
      <vt:variant>
        <vt:lpwstr/>
      </vt:variant>
      <vt:variant>
        <vt:i4>5505142</vt:i4>
      </vt:variant>
      <vt:variant>
        <vt:i4>204</vt:i4>
      </vt:variant>
      <vt:variant>
        <vt:i4>0</vt:i4>
      </vt:variant>
      <vt:variant>
        <vt:i4>5</vt:i4>
      </vt:variant>
      <vt:variant>
        <vt:lpwstr>http://ipindia.nic.in/tmr_new/first_schedule_forms/TM-62.pdf</vt:lpwstr>
      </vt:variant>
      <vt:variant>
        <vt:lpwstr/>
      </vt:variant>
      <vt:variant>
        <vt:i4>5701750</vt:i4>
      </vt:variant>
      <vt:variant>
        <vt:i4>201</vt:i4>
      </vt:variant>
      <vt:variant>
        <vt:i4>0</vt:i4>
      </vt:variant>
      <vt:variant>
        <vt:i4>5</vt:i4>
      </vt:variant>
      <vt:variant>
        <vt:lpwstr>http://ipindia.nic.in/tmr_new/first_schedule_forms/TM-61.pdf</vt:lpwstr>
      </vt:variant>
      <vt:variant>
        <vt:lpwstr/>
      </vt:variant>
      <vt:variant>
        <vt:i4>5570677</vt:i4>
      </vt:variant>
      <vt:variant>
        <vt:i4>198</vt:i4>
      </vt:variant>
      <vt:variant>
        <vt:i4>0</vt:i4>
      </vt:variant>
      <vt:variant>
        <vt:i4>5</vt:i4>
      </vt:variant>
      <vt:variant>
        <vt:lpwstr>http://ipindia.nic.in/tmr_new/first_schedule_forms/TM-53.pdf</vt:lpwstr>
      </vt:variant>
      <vt:variant>
        <vt:lpwstr/>
      </vt:variant>
      <vt:variant>
        <vt:i4>3801165</vt:i4>
      </vt:variant>
      <vt:variant>
        <vt:i4>195</vt:i4>
      </vt:variant>
      <vt:variant>
        <vt:i4>0</vt:i4>
      </vt:variant>
      <vt:variant>
        <vt:i4>5</vt:i4>
      </vt:variant>
      <vt:variant>
        <vt:lpwstr>http://ipindia.nic.in/tmr_new/first_schedule_forms/TM-7.pdf</vt:lpwstr>
      </vt:variant>
      <vt:variant>
        <vt:lpwstr/>
      </vt:variant>
      <vt:variant>
        <vt:i4>5570679</vt:i4>
      </vt:variant>
      <vt:variant>
        <vt:i4>192</vt:i4>
      </vt:variant>
      <vt:variant>
        <vt:i4>0</vt:i4>
      </vt:variant>
      <vt:variant>
        <vt:i4>5</vt:i4>
      </vt:variant>
      <vt:variant>
        <vt:lpwstr>http://ipindia.nic.in/tmr_new/first_schedule_forms/TM-73.pdf</vt:lpwstr>
      </vt:variant>
      <vt:variant>
        <vt:lpwstr/>
      </vt:variant>
      <vt:variant>
        <vt:i4>5374071</vt:i4>
      </vt:variant>
      <vt:variant>
        <vt:i4>189</vt:i4>
      </vt:variant>
      <vt:variant>
        <vt:i4>0</vt:i4>
      </vt:variant>
      <vt:variant>
        <vt:i4>5</vt:i4>
      </vt:variant>
      <vt:variant>
        <vt:lpwstr>http://ipindia.nic.in/tmr_new/first_schedule_forms/TM-74.pdf</vt:lpwstr>
      </vt:variant>
      <vt:variant>
        <vt:lpwstr/>
      </vt:variant>
      <vt:variant>
        <vt:i4>5636214</vt:i4>
      </vt:variant>
      <vt:variant>
        <vt:i4>186</vt:i4>
      </vt:variant>
      <vt:variant>
        <vt:i4>0</vt:i4>
      </vt:variant>
      <vt:variant>
        <vt:i4>5</vt:i4>
      </vt:variant>
      <vt:variant>
        <vt:lpwstr>http://ipindia.nic.in/tmr_new/first_schedule_forms/TM-60.pdf</vt:lpwstr>
      </vt:variant>
      <vt:variant>
        <vt:lpwstr/>
      </vt:variant>
      <vt:variant>
        <vt:i4>3801155</vt:i4>
      </vt:variant>
      <vt:variant>
        <vt:i4>183</vt:i4>
      </vt:variant>
      <vt:variant>
        <vt:i4>0</vt:i4>
      </vt:variant>
      <vt:variant>
        <vt:i4>5</vt:i4>
      </vt:variant>
      <vt:variant>
        <vt:lpwstr>http://ipindia.nic.in/tmr_new/first_schedule_forms/TM-9.pdf</vt:lpwstr>
      </vt:variant>
      <vt:variant>
        <vt:lpwstr/>
      </vt:variant>
      <vt:variant>
        <vt:i4>6226037</vt:i4>
      </vt:variant>
      <vt:variant>
        <vt:i4>180</vt:i4>
      </vt:variant>
      <vt:variant>
        <vt:i4>0</vt:i4>
      </vt:variant>
      <vt:variant>
        <vt:i4>5</vt:i4>
      </vt:variant>
      <vt:variant>
        <vt:lpwstr>http://ipindia.nic.in/tmr_new/first_schedule_forms/TM-59.pdf</vt:lpwstr>
      </vt:variant>
      <vt:variant>
        <vt:lpwstr/>
      </vt:variant>
      <vt:variant>
        <vt:i4>6160501</vt:i4>
      </vt:variant>
      <vt:variant>
        <vt:i4>177</vt:i4>
      </vt:variant>
      <vt:variant>
        <vt:i4>0</vt:i4>
      </vt:variant>
      <vt:variant>
        <vt:i4>5</vt:i4>
      </vt:variant>
      <vt:variant>
        <vt:lpwstr>http://ipindia.nic.in/tmr_new/first_schedule_forms/TM-58.pdf</vt:lpwstr>
      </vt:variant>
      <vt:variant>
        <vt:lpwstr/>
      </vt:variant>
      <vt:variant>
        <vt:i4>5308533</vt:i4>
      </vt:variant>
      <vt:variant>
        <vt:i4>174</vt:i4>
      </vt:variant>
      <vt:variant>
        <vt:i4>0</vt:i4>
      </vt:variant>
      <vt:variant>
        <vt:i4>5</vt:i4>
      </vt:variant>
      <vt:variant>
        <vt:lpwstr>http://ipindia.nic.in/tmr_new/first_schedule_forms/TM-57.pdf</vt:lpwstr>
      </vt:variant>
      <vt:variant>
        <vt:lpwstr/>
      </vt:variant>
      <vt:variant>
        <vt:i4>5242997</vt:i4>
      </vt:variant>
      <vt:variant>
        <vt:i4>171</vt:i4>
      </vt:variant>
      <vt:variant>
        <vt:i4>0</vt:i4>
      </vt:variant>
      <vt:variant>
        <vt:i4>5</vt:i4>
      </vt:variant>
      <vt:variant>
        <vt:lpwstr>http://ipindia.nic.in/tmr_new/first_schedule_forms/TM-56.pdf</vt:lpwstr>
      </vt:variant>
      <vt:variant>
        <vt:lpwstr/>
      </vt:variant>
      <vt:variant>
        <vt:i4>5242993</vt:i4>
      </vt:variant>
      <vt:variant>
        <vt:i4>168</vt:i4>
      </vt:variant>
      <vt:variant>
        <vt:i4>0</vt:i4>
      </vt:variant>
      <vt:variant>
        <vt:i4>5</vt:i4>
      </vt:variant>
      <vt:variant>
        <vt:lpwstr>http://ipindia.nic.in/tmr_new/first_schedule_forms/TM-16.pdf</vt:lpwstr>
      </vt:variant>
      <vt:variant>
        <vt:lpwstr/>
      </vt:variant>
      <vt:variant>
        <vt:i4>5308532</vt:i4>
      </vt:variant>
      <vt:variant>
        <vt:i4>165</vt:i4>
      </vt:variant>
      <vt:variant>
        <vt:i4>0</vt:i4>
      </vt:variant>
      <vt:variant>
        <vt:i4>5</vt:i4>
      </vt:variant>
      <vt:variant>
        <vt:lpwstr>http://ipindia.nic.in/tmr_new/first_schedule_forms/TM-47.pdf</vt:lpwstr>
      </vt:variant>
      <vt:variant>
        <vt:lpwstr/>
      </vt:variant>
      <vt:variant>
        <vt:i4>5242996</vt:i4>
      </vt:variant>
      <vt:variant>
        <vt:i4>162</vt:i4>
      </vt:variant>
      <vt:variant>
        <vt:i4>0</vt:i4>
      </vt:variant>
      <vt:variant>
        <vt:i4>5</vt:i4>
      </vt:variant>
      <vt:variant>
        <vt:lpwstr>http://ipindia.nic.in/tmr_new/first_schedule_forms/TM-46.pdf</vt:lpwstr>
      </vt:variant>
      <vt:variant>
        <vt:lpwstr/>
      </vt:variant>
      <vt:variant>
        <vt:i4>5242996</vt:i4>
      </vt:variant>
      <vt:variant>
        <vt:i4>159</vt:i4>
      </vt:variant>
      <vt:variant>
        <vt:i4>0</vt:i4>
      </vt:variant>
      <vt:variant>
        <vt:i4>5</vt:i4>
      </vt:variant>
      <vt:variant>
        <vt:lpwstr>http://ipindia.nic.in/tmr_new/first_schedule_forms/TM-46.pdf</vt:lpwstr>
      </vt:variant>
      <vt:variant>
        <vt:lpwstr/>
      </vt:variant>
      <vt:variant>
        <vt:i4>5242996</vt:i4>
      </vt:variant>
      <vt:variant>
        <vt:i4>156</vt:i4>
      </vt:variant>
      <vt:variant>
        <vt:i4>0</vt:i4>
      </vt:variant>
      <vt:variant>
        <vt:i4>5</vt:i4>
      </vt:variant>
      <vt:variant>
        <vt:lpwstr>http://ipindia.nic.in/tmr_new/first_schedule_forms/TM-46.pdf</vt:lpwstr>
      </vt:variant>
      <vt:variant>
        <vt:lpwstr/>
      </vt:variant>
      <vt:variant>
        <vt:i4>5439605</vt:i4>
      </vt:variant>
      <vt:variant>
        <vt:i4>153</vt:i4>
      </vt:variant>
      <vt:variant>
        <vt:i4>0</vt:i4>
      </vt:variant>
      <vt:variant>
        <vt:i4>5</vt:i4>
      </vt:variant>
      <vt:variant>
        <vt:lpwstr>http://ipindia.nic.in/tmr_new/first_schedule_forms/TM-55.pdf</vt:lpwstr>
      </vt:variant>
      <vt:variant>
        <vt:lpwstr/>
      </vt:variant>
      <vt:variant>
        <vt:i4>5374069</vt:i4>
      </vt:variant>
      <vt:variant>
        <vt:i4>150</vt:i4>
      </vt:variant>
      <vt:variant>
        <vt:i4>0</vt:i4>
      </vt:variant>
      <vt:variant>
        <vt:i4>5</vt:i4>
      </vt:variant>
      <vt:variant>
        <vt:lpwstr>http://ipindia.nic.in/tmr_new/first_schedule_forms/TM-54.pdf</vt:lpwstr>
      </vt:variant>
      <vt:variant>
        <vt:lpwstr/>
      </vt:variant>
      <vt:variant>
        <vt:i4>5570676</vt:i4>
      </vt:variant>
      <vt:variant>
        <vt:i4>147</vt:i4>
      </vt:variant>
      <vt:variant>
        <vt:i4>0</vt:i4>
      </vt:variant>
      <vt:variant>
        <vt:i4>5</vt:i4>
      </vt:variant>
      <vt:variant>
        <vt:lpwstr>http://ipindia.nic.in/tmr_new/first_schedule_forms/TM-43.pdf</vt:lpwstr>
      </vt:variant>
      <vt:variant>
        <vt:lpwstr/>
      </vt:variant>
      <vt:variant>
        <vt:i4>5505140</vt:i4>
      </vt:variant>
      <vt:variant>
        <vt:i4>144</vt:i4>
      </vt:variant>
      <vt:variant>
        <vt:i4>0</vt:i4>
      </vt:variant>
      <vt:variant>
        <vt:i4>5</vt:i4>
      </vt:variant>
      <vt:variant>
        <vt:lpwstr>http://ipindia.nic.in/tmr_new/first_schedule_forms/TM-42.pdf</vt:lpwstr>
      </vt:variant>
      <vt:variant>
        <vt:lpwstr/>
      </vt:variant>
      <vt:variant>
        <vt:i4>5701748</vt:i4>
      </vt:variant>
      <vt:variant>
        <vt:i4>141</vt:i4>
      </vt:variant>
      <vt:variant>
        <vt:i4>0</vt:i4>
      </vt:variant>
      <vt:variant>
        <vt:i4>5</vt:i4>
      </vt:variant>
      <vt:variant>
        <vt:lpwstr>http://ipindia.nic.in/tmr_new/first_schedule_forms/TM-41.pdf</vt:lpwstr>
      </vt:variant>
      <vt:variant>
        <vt:lpwstr/>
      </vt:variant>
      <vt:variant>
        <vt:i4>5636212</vt:i4>
      </vt:variant>
      <vt:variant>
        <vt:i4>138</vt:i4>
      </vt:variant>
      <vt:variant>
        <vt:i4>0</vt:i4>
      </vt:variant>
      <vt:variant>
        <vt:i4>5</vt:i4>
      </vt:variant>
      <vt:variant>
        <vt:lpwstr>http://ipindia.nic.in/tmr_new/first_schedule_forms/TM-40.pdf</vt:lpwstr>
      </vt:variant>
      <vt:variant>
        <vt:lpwstr/>
      </vt:variant>
      <vt:variant>
        <vt:i4>6226035</vt:i4>
      </vt:variant>
      <vt:variant>
        <vt:i4>135</vt:i4>
      </vt:variant>
      <vt:variant>
        <vt:i4>0</vt:i4>
      </vt:variant>
      <vt:variant>
        <vt:i4>5</vt:i4>
      </vt:variant>
      <vt:variant>
        <vt:lpwstr>http://ipindia.nic.in/tmr_new/first_schedule_forms/TM-39.pdf</vt:lpwstr>
      </vt:variant>
      <vt:variant>
        <vt:lpwstr/>
      </vt:variant>
      <vt:variant>
        <vt:i4>6160499</vt:i4>
      </vt:variant>
      <vt:variant>
        <vt:i4>132</vt:i4>
      </vt:variant>
      <vt:variant>
        <vt:i4>0</vt:i4>
      </vt:variant>
      <vt:variant>
        <vt:i4>5</vt:i4>
      </vt:variant>
      <vt:variant>
        <vt:lpwstr>http://ipindia.nic.in/tmr_new/first_schedule_forms/TM-38.pdf</vt:lpwstr>
      </vt:variant>
      <vt:variant>
        <vt:lpwstr/>
      </vt:variant>
      <vt:variant>
        <vt:i4>5242995</vt:i4>
      </vt:variant>
      <vt:variant>
        <vt:i4>129</vt:i4>
      </vt:variant>
      <vt:variant>
        <vt:i4>0</vt:i4>
      </vt:variant>
      <vt:variant>
        <vt:i4>5</vt:i4>
      </vt:variant>
      <vt:variant>
        <vt:lpwstr>http://ipindia.nic.in/tmr_new/first_schedule_forms/TM-36.pdf</vt:lpwstr>
      </vt:variant>
      <vt:variant>
        <vt:lpwstr/>
      </vt:variant>
      <vt:variant>
        <vt:i4>5439603</vt:i4>
      </vt:variant>
      <vt:variant>
        <vt:i4>126</vt:i4>
      </vt:variant>
      <vt:variant>
        <vt:i4>0</vt:i4>
      </vt:variant>
      <vt:variant>
        <vt:i4>5</vt:i4>
      </vt:variant>
      <vt:variant>
        <vt:lpwstr>http://ipindia.nic.in/tmr_new/first_schedule_forms/TM-35.pdf</vt:lpwstr>
      </vt:variant>
      <vt:variant>
        <vt:lpwstr/>
      </vt:variant>
      <vt:variant>
        <vt:i4>5636213</vt:i4>
      </vt:variant>
      <vt:variant>
        <vt:i4>123</vt:i4>
      </vt:variant>
      <vt:variant>
        <vt:i4>0</vt:i4>
      </vt:variant>
      <vt:variant>
        <vt:i4>5</vt:i4>
      </vt:variant>
      <vt:variant>
        <vt:lpwstr>http://ipindia.nic.in/tmr_new/first_schedule_forms/TM-50.pdf</vt:lpwstr>
      </vt:variant>
      <vt:variant>
        <vt:lpwstr/>
      </vt:variant>
      <vt:variant>
        <vt:i4>5636213</vt:i4>
      </vt:variant>
      <vt:variant>
        <vt:i4>120</vt:i4>
      </vt:variant>
      <vt:variant>
        <vt:i4>0</vt:i4>
      </vt:variant>
      <vt:variant>
        <vt:i4>5</vt:i4>
      </vt:variant>
      <vt:variant>
        <vt:lpwstr>http://ipindia.nic.in/tmr_new/first_schedule_forms/TM-50.pdf</vt:lpwstr>
      </vt:variant>
      <vt:variant>
        <vt:lpwstr/>
      </vt:variant>
      <vt:variant>
        <vt:i4>5374067</vt:i4>
      </vt:variant>
      <vt:variant>
        <vt:i4>117</vt:i4>
      </vt:variant>
      <vt:variant>
        <vt:i4>0</vt:i4>
      </vt:variant>
      <vt:variant>
        <vt:i4>5</vt:i4>
      </vt:variant>
      <vt:variant>
        <vt:lpwstr>http://ipindia.nic.in/tmr_new/first_schedule_forms/TM-34.pdf</vt:lpwstr>
      </vt:variant>
      <vt:variant>
        <vt:lpwstr/>
      </vt:variant>
      <vt:variant>
        <vt:i4>5570675</vt:i4>
      </vt:variant>
      <vt:variant>
        <vt:i4>114</vt:i4>
      </vt:variant>
      <vt:variant>
        <vt:i4>0</vt:i4>
      </vt:variant>
      <vt:variant>
        <vt:i4>5</vt:i4>
      </vt:variant>
      <vt:variant>
        <vt:lpwstr>http://ipindia.nic.in/tmr_new/first_schedule_forms/TM-33.pdf</vt:lpwstr>
      </vt:variant>
      <vt:variant>
        <vt:lpwstr/>
      </vt:variant>
      <vt:variant>
        <vt:i4>5505139</vt:i4>
      </vt:variant>
      <vt:variant>
        <vt:i4>111</vt:i4>
      </vt:variant>
      <vt:variant>
        <vt:i4>0</vt:i4>
      </vt:variant>
      <vt:variant>
        <vt:i4>5</vt:i4>
      </vt:variant>
      <vt:variant>
        <vt:lpwstr>http://ipindia.nic.in/tmr_new/first_schedule_forms/TM-32.pdf</vt:lpwstr>
      </vt:variant>
      <vt:variant>
        <vt:lpwstr/>
      </vt:variant>
      <vt:variant>
        <vt:i4>5701747</vt:i4>
      </vt:variant>
      <vt:variant>
        <vt:i4>108</vt:i4>
      </vt:variant>
      <vt:variant>
        <vt:i4>0</vt:i4>
      </vt:variant>
      <vt:variant>
        <vt:i4>5</vt:i4>
      </vt:variant>
      <vt:variant>
        <vt:lpwstr>http://ipindia.nic.in/tmr_new/first_schedule_forms/TM-31.pdf</vt:lpwstr>
      </vt:variant>
      <vt:variant>
        <vt:lpwstr/>
      </vt:variant>
      <vt:variant>
        <vt:i4>5636211</vt:i4>
      </vt:variant>
      <vt:variant>
        <vt:i4>105</vt:i4>
      </vt:variant>
      <vt:variant>
        <vt:i4>0</vt:i4>
      </vt:variant>
      <vt:variant>
        <vt:i4>5</vt:i4>
      </vt:variant>
      <vt:variant>
        <vt:lpwstr>http://ipindia.nic.in/tmr_new/first_schedule_forms/TM-30.pdf</vt:lpwstr>
      </vt:variant>
      <vt:variant>
        <vt:lpwstr/>
      </vt:variant>
      <vt:variant>
        <vt:i4>6226034</vt:i4>
      </vt:variant>
      <vt:variant>
        <vt:i4>102</vt:i4>
      </vt:variant>
      <vt:variant>
        <vt:i4>0</vt:i4>
      </vt:variant>
      <vt:variant>
        <vt:i4>5</vt:i4>
      </vt:variant>
      <vt:variant>
        <vt:lpwstr>http://ipindia.nic.in/tmr_new/first_schedule_forms/TM-29.pdf</vt:lpwstr>
      </vt:variant>
      <vt:variant>
        <vt:lpwstr/>
      </vt:variant>
      <vt:variant>
        <vt:i4>6160498</vt:i4>
      </vt:variant>
      <vt:variant>
        <vt:i4>99</vt:i4>
      </vt:variant>
      <vt:variant>
        <vt:i4>0</vt:i4>
      </vt:variant>
      <vt:variant>
        <vt:i4>5</vt:i4>
      </vt:variant>
      <vt:variant>
        <vt:lpwstr>http://ipindia.nic.in/tmr_new/first_schedule_forms/TM-28.pdf</vt:lpwstr>
      </vt:variant>
      <vt:variant>
        <vt:lpwstr/>
      </vt:variant>
      <vt:variant>
        <vt:i4>6160498</vt:i4>
      </vt:variant>
      <vt:variant>
        <vt:i4>96</vt:i4>
      </vt:variant>
      <vt:variant>
        <vt:i4>0</vt:i4>
      </vt:variant>
      <vt:variant>
        <vt:i4>5</vt:i4>
      </vt:variant>
      <vt:variant>
        <vt:lpwstr>http://ipindia.nic.in/tmr_new/first_schedule_forms/TM-28.pdf</vt:lpwstr>
      </vt:variant>
      <vt:variant>
        <vt:lpwstr/>
      </vt:variant>
      <vt:variant>
        <vt:i4>5308530</vt:i4>
      </vt:variant>
      <vt:variant>
        <vt:i4>93</vt:i4>
      </vt:variant>
      <vt:variant>
        <vt:i4>0</vt:i4>
      </vt:variant>
      <vt:variant>
        <vt:i4>5</vt:i4>
      </vt:variant>
      <vt:variant>
        <vt:lpwstr>http://ipindia.nic.in/tmr_new/first_schedule_forms/TM-27.pdf</vt:lpwstr>
      </vt:variant>
      <vt:variant>
        <vt:lpwstr/>
      </vt:variant>
      <vt:variant>
        <vt:i4>5242994</vt:i4>
      </vt:variant>
      <vt:variant>
        <vt:i4>90</vt:i4>
      </vt:variant>
      <vt:variant>
        <vt:i4>0</vt:i4>
      </vt:variant>
      <vt:variant>
        <vt:i4>5</vt:i4>
      </vt:variant>
      <vt:variant>
        <vt:lpwstr>http://ipindia.nic.in/tmr_new/first_schedule_forms/TM-26.pdf</vt:lpwstr>
      </vt:variant>
      <vt:variant>
        <vt:lpwstr/>
      </vt:variant>
      <vt:variant>
        <vt:i4>5439602</vt:i4>
      </vt:variant>
      <vt:variant>
        <vt:i4>87</vt:i4>
      </vt:variant>
      <vt:variant>
        <vt:i4>0</vt:i4>
      </vt:variant>
      <vt:variant>
        <vt:i4>5</vt:i4>
      </vt:variant>
      <vt:variant>
        <vt:lpwstr>http://ipindia.nic.in/tmr_new/first_schedule_forms/TM-25.pdf</vt:lpwstr>
      </vt:variant>
      <vt:variant>
        <vt:lpwstr/>
      </vt:variant>
      <vt:variant>
        <vt:i4>5374066</vt:i4>
      </vt:variant>
      <vt:variant>
        <vt:i4>84</vt:i4>
      </vt:variant>
      <vt:variant>
        <vt:i4>0</vt:i4>
      </vt:variant>
      <vt:variant>
        <vt:i4>5</vt:i4>
      </vt:variant>
      <vt:variant>
        <vt:lpwstr>http://ipindia.nic.in/tmr_new/first_schedule_forms/tm-24.pdf</vt:lpwstr>
      </vt:variant>
      <vt:variant>
        <vt:lpwstr/>
      </vt:variant>
      <vt:variant>
        <vt:i4>5570674</vt:i4>
      </vt:variant>
      <vt:variant>
        <vt:i4>81</vt:i4>
      </vt:variant>
      <vt:variant>
        <vt:i4>0</vt:i4>
      </vt:variant>
      <vt:variant>
        <vt:i4>5</vt:i4>
      </vt:variant>
      <vt:variant>
        <vt:lpwstr>http://ipindia.nic.in/tmr_new/first_schedule_forms/TM-23.pdf</vt:lpwstr>
      </vt:variant>
      <vt:variant>
        <vt:lpwstr/>
      </vt:variant>
      <vt:variant>
        <vt:i4>5374066</vt:i4>
      </vt:variant>
      <vt:variant>
        <vt:i4>78</vt:i4>
      </vt:variant>
      <vt:variant>
        <vt:i4>0</vt:i4>
      </vt:variant>
      <vt:variant>
        <vt:i4>5</vt:i4>
      </vt:variant>
      <vt:variant>
        <vt:lpwstr>http://ipindia.nic.in/tmr_new/first_schedule_forms/tm-24.pdf</vt:lpwstr>
      </vt:variant>
      <vt:variant>
        <vt:lpwstr/>
      </vt:variant>
      <vt:variant>
        <vt:i4>5570674</vt:i4>
      </vt:variant>
      <vt:variant>
        <vt:i4>75</vt:i4>
      </vt:variant>
      <vt:variant>
        <vt:i4>0</vt:i4>
      </vt:variant>
      <vt:variant>
        <vt:i4>5</vt:i4>
      </vt:variant>
      <vt:variant>
        <vt:lpwstr>http://ipindia.nic.in/tmr_new/first_schedule_forms/TM-23.pdf</vt:lpwstr>
      </vt:variant>
      <vt:variant>
        <vt:lpwstr/>
      </vt:variant>
      <vt:variant>
        <vt:i4>5701746</vt:i4>
      </vt:variant>
      <vt:variant>
        <vt:i4>72</vt:i4>
      </vt:variant>
      <vt:variant>
        <vt:i4>0</vt:i4>
      </vt:variant>
      <vt:variant>
        <vt:i4>5</vt:i4>
      </vt:variant>
      <vt:variant>
        <vt:lpwstr>http://ipindia.nic.in/tmr_new/first_schedule_forms/TM-21.pdf</vt:lpwstr>
      </vt:variant>
      <vt:variant>
        <vt:lpwstr/>
      </vt:variant>
      <vt:variant>
        <vt:i4>5636210</vt:i4>
      </vt:variant>
      <vt:variant>
        <vt:i4>69</vt:i4>
      </vt:variant>
      <vt:variant>
        <vt:i4>0</vt:i4>
      </vt:variant>
      <vt:variant>
        <vt:i4>5</vt:i4>
      </vt:variant>
      <vt:variant>
        <vt:lpwstr>http://ipindia.nic.in/tmr_new/first_schedule_forms/TM-20.pdf</vt:lpwstr>
      </vt:variant>
      <vt:variant>
        <vt:lpwstr/>
      </vt:variant>
      <vt:variant>
        <vt:i4>6226033</vt:i4>
      </vt:variant>
      <vt:variant>
        <vt:i4>66</vt:i4>
      </vt:variant>
      <vt:variant>
        <vt:i4>0</vt:i4>
      </vt:variant>
      <vt:variant>
        <vt:i4>5</vt:i4>
      </vt:variant>
      <vt:variant>
        <vt:lpwstr>http://ipindia.nic.in/tmr_new/first_schedule_forms/TM-19.pdf</vt:lpwstr>
      </vt:variant>
      <vt:variant>
        <vt:lpwstr/>
      </vt:variant>
      <vt:variant>
        <vt:i4>5636209</vt:i4>
      </vt:variant>
      <vt:variant>
        <vt:i4>63</vt:i4>
      </vt:variant>
      <vt:variant>
        <vt:i4>0</vt:i4>
      </vt:variant>
      <vt:variant>
        <vt:i4>5</vt:i4>
      </vt:variant>
      <vt:variant>
        <vt:lpwstr>http://ipindia.nic.in/tmr_new/first_schedule_forms/TM-10.pdf</vt:lpwstr>
      </vt:variant>
      <vt:variant>
        <vt:lpwstr/>
      </vt:variant>
      <vt:variant>
        <vt:i4>5570673</vt:i4>
      </vt:variant>
      <vt:variant>
        <vt:i4>60</vt:i4>
      </vt:variant>
      <vt:variant>
        <vt:i4>0</vt:i4>
      </vt:variant>
      <vt:variant>
        <vt:i4>5</vt:i4>
      </vt:variant>
      <vt:variant>
        <vt:lpwstr>http://ipindia.nic.in/tmr_new/first_schedule_forms/TM-13.pdf</vt:lpwstr>
      </vt:variant>
      <vt:variant>
        <vt:lpwstr/>
      </vt:variant>
      <vt:variant>
        <vt:i4>5505137</vt:i4>
      </vt:variant>
      <vt:variant>
        <vt:i4>57</vt:i4>
      </vt:variant>
      <vt:variant>
        <vt:i4>0</vt:i4>
      </vt:variant>
      <vt:variant>
        <vt:i4>5</vt:i4>
      </vt:variant>
      <vt:variant>
        <vt:lpwstr>http://ipindia.nic.in/tmr_new/first_schedule_forms/TM-12.pdf</vt:lpwstr>
      </vt:variant>
      <vt:variant>
        <vt:lpwstr/>
      </vt:variant>
      <vt:variant>
        <vt:i4>5505137</vt:i4>
      </vt:variant>
      <vt:variant>
        <vt:i4>54</vt:i4>
      </vt:variant>
      <vt:variant>
        <vt:i4>0</vt:i4>
      </vt:variant>
      <vt:variant>
        <vt:i4>5</vt:i4>
      </vt:variant>
      <vt:variant>
        <vt:lpwstr>http://ipindia.nic.in/tmr_new/first_schedule_forms/TM-12.pdf</vt:lpwstr>
      </vt:variant>
      <vt:variant>
        <vt:lpwstr/>
      </vt:variant>
      <vt:variant>
        <vt:i4>5505137</vt:i4>
      </vt:variant>
      <vt:variant>
        <vt:i4>51</vt:i4>
      </vt:variant>
      <vt:variant>
        <vt:i4>0</vt:i4>
      </vt:variant>
      <vt:variant>
        <vt:i4>5</vt:i4>
      </vt:variant>
      <vt:variant>
        <vt:lpwstr>http://ipindia.nic.in/tmr_new/first_schedule_forms/TM-12.pdf</vt:lpwstr>
      </vt:variant>
      <vt:variant>
        <vt:lpwstr/>
      </vt:variant>
      <vt:variant>
        <vt:i4>5505137</vt:i4>
      </vt:variant>
      <vt:variant>
        <vt:i4>48</vt:i4>
      </vt:variant>
      <vt:variant>
        <vt:i4>0</vt:i4>
      </vt:variant>
      <vt:variant>
        <vt:i4>5</vt:i4>
      </vt:variant>
      <vt:variant>
        <vt:lpwstr>http://ipindia.nic.in/tmr_new/first_schedule_forms/TM-12.pdf</vt:lpwstr>
      </vt:variant>
      <vt:variant>
        <vt:lpwstr/>
      </vt:variant>
      <vt:variant>
        <vt:i4>5374065</vt:i4>
      </vt:variant>
      <vt:variant>
        <vt:i4>45</vt:i4>
      </vt:variant>
      <vt:variant>
        <vt:i4>0</vt:i4>
      </vt:variant>
      <vt:variant>
        <vt:i4>5</vt:i4>
      </vt:variant>
      <vt:variant>
        <vt:lpwstr>http://ipindia.nic.in/tmr_new/first_schedule_forms/TM-14.pdf</vt:lpwstr>
      </vt:variant>
      <vt:variant>
        <vt:lpwstr/>
      </vt:variant>
      <vt:variant>
        <vt:i4>3801165</vt:i4>
      </vt:variant>
      <vt:variant>
        <vt:i4>42</vt:i4>
      </vt:variant>
      <vt:variant>
        <vt:i4>0</vt:i4>
      </vt:variant>
      <vt:variant>
        <vt:i4>5</vt:i4>
      </vt:variant>
      <vt:variant>
        <vt:lpwstr>http://ipindia.nic.in/tmr_new/first_schedule_forms/TM-7.pdf</vt:lpwstr>
      </vt:variant>
      <vt:variant>
        <vt:lpwstr/>
      </vt:variant>
      <vt:variant>
        <vt:i4>3801164</vt:i4>
      </vt:variant>
      <vt:variant>
        <vt:i4>39</vt:i4>
      </vt:variant>
      <vt:variant>
        <vt:i4>0</vt:i4>
      </vt:variant>
      <vt:variant>
        <vt:i4>5</vt:i4>
      </vt:variant>
      <vt:variant>
        <vt:lpwstr>http://ipindia.nic.in/tmr_new/first_schedule_forms/TM-6.pdf</vt:lpwstr>
      </vt:variant>
      <vt:variant>
        <vt:lpwstr/>
      </vt:variant>
      <vt:variant>
        <vt:i4>5374068</vt:i4>
      </vt:variant>
      <vt:variant>
        <vt:i4>36</vt:i4>
      </vt:variant>
      <vt:variant>
        <vt:i4>0</vt:i4>
      </vt:variant>
      <vt:variant>
        <vt:i4>5</vt:i4>
      </vt:variant>
      <vt:variant>
        <vt:lpwstr>http://ipindia.nic.in/tmr_new/first_schedule_forms/TM-44.pdf</vt:lpwstr>
      </vt:variant>
      <vt:variant>
        <vt:lpwstr/>
      </vt:variant>
      <vt:variant>
        <vt:i4>3801167</vt:i4>
      </vt:variant>
      <vt:variant>
        <vt:i4>33</vt:i4>
      </vt:variant>
      <vt:variant>
        <vt:i4>0</vt:i4>
      </vt:variant>
      <vt:variant>
        <vt:i4>5</vt:i4>
      </vt:variant>
      <vt:variant>
        <vt:lpwstr>http://ipindia.nic.in/tmr_new/first_schedule_forms/tm-5.pdf</vt:lpwstr>
      </vt:variant>
      <vt:variant>
        <vt:lpwstr/>
      </vt:variant>
      <vt:variant>
        <vt:i4>5439601</vt:i4>
      </vt:variant>
      <vt:variant>
        <vt:i4>30</vt:i4>
      </vt:variant>
      <vt:variant>
        <vt:i4>0</vt:i4>
      </vt:variant>
      <vt:variant>
        <vt:i4>5</vt:i4>
      </vt:variant>
      <vt:variant>
        <vt:lpwstr>http://ipindia.nic.in/tmr_new/first_schedule_forms/TM-15.pdf</vt:lpwstr>
      </vt:variant>
      <vt:variant>
        <vt:lpwstr/>
      </vt:variant>
      <vt:variant>
        <vt:i4>5439604</vt:i4>
      </vt:variant>
      <vt:variant>
        <vt:i4>27</vt:i4>
      </vt:variant>
      <vt:variant>
        <vt:i4>0</vt:i4>
      </vt:variant>
      <vt:variant>
        <vt:i4>5</vt:i4>
      </vt:variant>
      <vt:variant>
        <vt:lpwstr>http://ipindia.nic.in/tmr_new/first_schedule_forms/TM-45.pdf</vt:lpwstr>
      </vt:variant>
      <vt:variant>
        <vt:lpwstr/>
      </vt:variant>
      <vt:variant>
        <vt:i4>3801166</vt:i4>
      </vt:variant>
      <vt:variant>
        <vt:i4>24</vt:i4>
      </vt:variant>
      <vt:variant>
        <vt:i4>0</vt:i4>
      </vt:variant>
      <vt:variant>
        <vt:i4>5</vt:i4>
      </vt:variant>
      <vt:variant>
        <vt:lpwstr>http://ipindia.nic.in/tmr_new/first_schedule_forms/TM-4.pdf</vt:lpwstr>
      </vt:variant>
      <vt:variant>
        <vt:lpwstr/>
      </vt:variant>
      <vt:variant>
        <vt:i4>3801161</vt:i4>
      </vt:variant>
      <vt:variant>
        <vt:i4>21</vt:i4>
      </vt:variant>
      <vt:variant>
        <vt:i4>0</vt:i4>
      </vt:variant>
      <vt:variant>
        <vt:i4>5</vt:i4>
      </vt:variant>
      <vt:variant>
        <vt:lpwstr>http://ipindia.nic.in/tmr_new/first_schedule_forms/TM-3.pdf</vt:lpwstr>
      </vt:variant>
      <vt:variant>
        <vt:lpwstr/>
      </vt:variant>
      <vt:variant>
        <vt:i4>5308531</vt:i4>
      </vt:variant>
      <vt:variant>
        <vt:i4>18</vt:i4>
      </vt:variant>
      <vt:variant>
        <vt:i4>0</vt:i4>
      </vt:variant>
      <vt:variant>
        <vt:i4>5</vt:i4>
      </vt:variant>
      <vt:variant>
        <vt:lpwstr>http://ipindia.nic.in/tmr_new/first_schedule_forms/TM-37.pdf</vt:lpwstr>
      </vt:variant>
      <vt:variant>
        <vt:lpwstr/>
      </vt:variant>
      <vt:variant>
        <vt:i4>3801154</vt:i4>
      </vt:variant>
      <vt:variant>
        <vt:i4>15</vt:i4>
      </vt:variant>
      <vt:variant>
        <vt:i4>0</vt:i4>
      </vt:variant>
      <vt:variant>
        <vt:i4>5</vt:i4>
      </vt:variant>
      <vt:variant>
        <vt:lpwstr>http://ipindia.nic.in/tmr_new/first_schedule_forms/TM-8.pdf</vt:lpwstr>
      </vt:variant>
      <vt:variant>
        <vt:lpwstr/>
      </vt:variant>
      <vt:variant>
        <vt:i4>5701749</vt:i4>
      </vt:variant>
      <vt:variant>
        <vt:i4>12</vt:i4>
      </vt:variant>
      <vt:variant>
        <vt:i4>0</vt:i4>
      </vt:variant>
      <vt:variant>
        <vt:i4>5</vt:i4>
      </vt:variant>
      <vt:variant>
        <vt:lpwstr>http://ipindia.nic.in/tmr_new/first_schedule_forms/TM-51.pdf</vt:lpwstr>
      </vt:variant>
      <vt:variant>
        <vt:lpwstr/>
      </vt:variant>
      <vt:variant>
        <vt:i4>5505141</vt:i4>
      </vt:variant>
      <vt:variant>
        <vt:i4>9</vt:i4>
      </vt:variant>
      <vt:variant>
        <vt:i4>0</vt:i4>
      </vt:variant>
      <vt:variant>
        <vt:i4>5</vt:i4>
      </vt:variant>
      <vt:variant>
        <vt:lpwstr>http://ipindia.nic.in/tmr_new/first_schedule_forms/TM-52.pdf</vt:lpwstr>
      </vt:variant>
      <vt:variant>
        <vt:lpwstr/>
      </vt:variant>
      <vt:variant>
        <vt:i4>3801160</vt:i4>
      </vt:variant>
      <vt:variant>
        <vt:i4>6</vt:i4>
      </vt:variant>
      <vt:variant>
        <vt:i4>0</vt:i4>
      </vt:variant>
      <vt:variant>
        <vt:i4>5</vt:i4>
      </vt:variant>
      <vt:variant>
        <vt:lpwstr>http://ipindia.nic.in/tmr_new/first_schedule_forms/TM-2.pdf</vt:lpwstr>
      </vt:variant>
      <vt:variant>
        <vt:lpwstr/>
      </vt:variant>
      <vt:variant>
        <vt:i4>5505138</vt:i4>
      </vt:variant>
      <vt:variant>
        <vt:i4>3</vt:i4>
      </vt:variant>
      <vt:variant>
        <vt:i4>0</vt:i4>
      </vt:variant>
      <vt:variant>
        <vt:i4>5</vt:i4>
      </vt:variant>
      <vt:variant>
        <vt:lpwstr>http://ipindia.nic.in/tmr_new/first_schedule_forms/TM-22.pdf</vt:lpwstr>
      </vt:variant>
      <vt:variant>
        <vt:lpwstr/>
      </vt:variant>
      <vt:variant>
        <vt:i4>3801163</vt:i4>
      </vt:variant>
      <vt:variant>
        <vt:i4>0</vt:i4>
      </vt:variant>
      <vt:variant>
        <vt:i4>0</vt:i4>
      </vt:variant>
      <vt:variant>
        <vt:i4>5</vt:i4>
      </vt:variant>
      <vt:variant>
        <vt:lpwstr>http://ipindia.nic.in/tmr_new/first_schedule_forms/TM-1.pdf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Suresh Prasad</dc:creator>
  <cp:lastModifiedBy>Suresh Prasad</cp:lastModifiedBy>
  <cp:revision>3</cp:revision>
  <dcterms:created xsi:type="dcterms:W3CDTF">2011-04-03T13:27:00Z</dcterms:created>
  <dcterms:modified xsi:type="dcterms:W3CDTF">2011-04-03T13:28:00Z</dcterms:modified>
</cp:coreProperties>
</file>